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4B7" w:rsidRDefault="00D164B7" w:rsidP="00D164B7">
      <w:pPr>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ADMINISTRATIVE BULLETIN 16-01</w:t>
      </w:r>
    </w:p>
    <w:p w:rsidR="00D164B7" w:rsidRDefault="00D164B7" w:rsidP="00D164B7">
      <w:pPr>
        <w:autoSpaceDE w:val="0"/>
        <w:autoSpaceDN w:val="0"/>
        <w:adjustRightInd w:val="0"/>
        <w:spacing w:after="0" w:line="240" w:lineRule="auto"/>
        <w:jc w:val="center"/>
        <w:rPr>
          <w:rFonts w:ascii="Times New Roman" w:eastAsia="Times New Roman" w:hAnsi="Times New Roman"/>
          <w:b/>
          <w:bCs/>
          <w:sz w:val="24"/>
          <w:szCs w:val="24"/>
        </w:rPr>
      </w:pPr>
    </w:p>
    <w:p w:rsidR="00D164B7" w:rsidRDefault="00D164B7" w:rsidP="00D164B7">
      <w:pPr>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957 CMR 7.00: Nursing Facilities Cost Reporting Requirements</w:t>
      </w:r>
    </w:p>
    <w:p w:rsidR="00D164B7" w:rsidRDefault="00D164B7" w:rsidP="00D164B7">
      <w:pPr>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957 CMR 6.00: Cost Reporting Requirements </w:t>
      </w:r>
    </w:p>
    <w:p w:rsidR="00D164B7" w:rsidRDefault="00D164B7" w:rsidP="00D164B7">
      <w:pPr>
        <w:spacing w:after="0" w:line="240" w:lineRule="auto"/>
        <w:jc w:val="center"/>
        <w:rPr>
          <w:rFonts w:ascii="Times New Roman" w:eastAsia="Times New Roman" w:hAnsi="Times New Roman"/>
          <w:b/>
          <w:sz w:val="24"/>
          <w:szCs w:val="24"/>
        </w:rPr>
      </w:pPr>
    </w:p>
    <w:p w:rsidR="00D164B7" w:rsidRDefault="00D164B7" w:rsidP="00D164B7">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January 21, 2016</w:t>
      </w:r>
    </w:p>
    <w:p w:rsidR="00D164B7" w:rsidRDefault="00D164B7" w:rsidP="00D164B7">
      <w:pPr>
        <w:spacing w:after="0" w:line="240" w:lineRule="auto"/>
        <w:jc w:val="center"/>
        <w:rPr>
          <w:rFonts w:ascii="Times New Roman" w:eastAsia="Times New Roman" w:hAnsi="Times New Roman"/>
          <w:sz w:val="24"/>
          <w:szCs w:val="24"/>
        </w:rPr>
      </w:pPr>
    </w:p>
    <w:p w:rsidR="00D164B7" w:rsidRDefault="00D164B7" w:rsidP="00D16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Nursing and Resident Care Facilities</w:t>
      </w:r>
    </w:p>
    <w:p w:rsidR="00D164B7" w:rsidRDefault="00D164B7" w:rsidP="00D164B7">
      <w:pPr>
        <w:spacing w:after="0" w:line="240" w:lineRule="auto"/>
        <w:jc w:val="center"/>
        <w:rPr>
          <w:rFonts w:ascii="Times New Roman" w:eastAsia="Times New Roman" w:hAnsi="Times New Roman"/>
          <w:b/>
          <w:sz w:val="24"/>
          <w:szCs w:val="24"/>
        </w:rPr>
      </w:pPr>
    </w:p>
    <w:p w:rsidR="00D164B7" w:rsidRDefault="00D164B7" w:rsidP="00D16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Extension of Cost Report Due Dates </w:t>
      </w:r>
    </w:p>
    <w:p w:rsidR="00D164B7" w:rsidRDefault="00D164B7" w:rsidP="00D164B7">
      <w:pPr>
        <w:spacing w:after="0" w:line="240" w:lineRule="auto"/>
        <w:jc w:val="center"/>
        <w:rPr>
          <w:rFonts w:ascii="Times New Roman" w:eastAsia="Times New Roman" w:hAnsi="Times New Roman"/>
          <w:sz w:val="24"/>
          <w:szCs w:val="24"/>
        </w:rPr>
      </w:pPr>
    </w:p>
    <w:p w:rsidR="00D164B7" w:rsidRDefault="00D164B7" w:rsidP="00D164B7">
      <w:pPr>
        <w:spacing w:after="0" w:line="240" w:lineRule="auto"/>
        <w:jc w:val="center"/>
        <w:rPr>
          <w:rFonts w:ascii="Times New Roman" w:eastAsia="Times New Roman" w:hAnsi="Times New Roman"/>
          <w:sz w:val="24"/>
          <w:szCs w:val="24"/>
        </w:rPr>
      </w:pPr>
    </w:p>
    <w:p w:rsidR="00D164B7" w:rsidRDefault="00D164B7" w:rsidP="00D164B7">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The Center for Health Information and Analysis (“CHIA”), pursuant to M.G.L. c. 12C, § 22 and in accordance with 957 CMR 7.00 and 957 CMR 6.00, is revising the due dates for the 2015 nursing facility and resident care facility cost reports.  The following reports will be due</w:t>
      </w:r>
      <w:r>
        <w:rPr>
          <w:rFonts w:ascii="Times New Roman" w:eastAsia="Times New Roman" w:hAnsi="Times New Roman"/>
          <w:b/>
          <w:sz w:val="24"/>
          <w:szCs w:val="24"/>
        </w:rPr>
        <w:t xml:space="preserve"> May 2, 2016:</w:t>
      </w:r>
    </w:p>
    <w:p w:rsidR="00D164B7" w:rsidRDefault="00D164B7" w:rsidP="00D164B7">
      <w:pPr>
        <w:spacing w:after="0" w:line="240" w:lineRule="auto"/>
        <w:rPr>
          <w:rFonts w:ascii="Times New Roman" w:eastAsia="Times New Roman" w:hAnsi="Times New Roman"/>
          <w:sz w:val="24"/>
          <w:szCs w:val="24"/>
        </w:rPr>
      </w:pPr>
    </w:p>
    <w:p w:rsidR="00D164B7" w:rsidRDefault="00D164B7" w:rsidP="00D164B7">
      <w:pPr>
        <w:spacing w:after="0" w:line="240" w:lineRule="auto"/>
        <w:rPr>
          <w:rFonts w:ascii="Times New Roman" w:eastAsia="Times New Roman" w:hAnsi="Times New Roman"/>
          <w:sz w:val="24"/>
          <w:szCs w:val="24"/>
        </w:rPr>
      </w:pPr>
    </w:p>
    <w:p w:rsidR="00D164B7" w:rsidRDefault="00D164B7" w:rsidP="00D164B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HCF-1: Nursing Facility</w:t>
      </w:r>
    </w:p>
    <w:p w:rsidR="00D164B7" w:rsidRDefault="00D164B7" w:rsidP="00D164B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HCF-2-NH: Realty Company (Nursing Facility)</w:t>
      </w:r>
    </w:p>
    <w:p w:rsidR="00D164B7" w:rsidRDefault="00D164B7" w:rsidP="00D164B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HCF-2-RH: Realty Company (Resident Care Facility)</w:t>
      </w:r>
    </w:p>
    <w:p w:rsidR="00D164B7" w:rsidRDefault="00D164B7" w:rsidP="00D164B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HCF-3 Management Company </w:t>
      </w:r>
    </w:p>
    <w:p w:rsidR="00D164B7" w:rsidRDefault="00D164B7" w:rsidP="00D164B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HCF-4: Resident Care Facility</w:t>
      </w:r>
    </w:p>
    <w:p w:rsidR="00D164B7" w:rsidRDefault="00D164B7" w:rsidP="00D164B7">
      <w:pPr>
        <w:spacing w:after="0" w:line="240" w:lineRule="auto"/>
        <w:rPr>
          <w:rFonts w:ascii="Times New Roman" w:eastAsia="Times New Roman" w:hAnsi="Times New Roman"/>
          <w:sz w:val="24"/>
          <w:szCs w:val="24"/>
        </w:rPr>
      </w:pPr>
    </w:p>
    <w:p w:rsidR="00D164B7" w:rsidRDefault="00D164B7" w:rsidP="00D164B7">
      <w:pPr>
        <w:spacing w:after="0" w:line="240" w:lineRule="auto"/>
        <w:rPr>
          <w:rFonts w:ascii="Times New Roman" w:eastAsia="Times New Roman" w:hAnsi="Times New Roman"/>
          <w:sz w:val="24"/>
          <w:szCs w:val="24"/>
        </w:rPr>
      </w:pPr>
    </w:p>
    <w:p w:rsidR="00D164B7" w:rsidRDefault="00D164B7" w:rsidP="00D164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No additional extensions will be granted beyond the </w:t>
      </w:r>
      <w:r>
        <w:rPr>
          <w:rFonts w:ascii="Times New Roman" w:eastAsia="Times New Roman" w:hAnsi="Times New Roman"/>
          <w:b/>
          <w:sz w:val="24"/>
          <w:szCs w:val="24"/>
        </w:rPr>
        <w:t>May 2, 2016</w:t>
      </w:r>
      <w:r>
        <w:rPr>
          <w:rFonts w:ascii="Times New Roman" w:eastAsia="Times New Roman" w:hAnsi="Times New Roman"/>
          <w:sz w:val="24"/>
          <w:szCs w:val="24"/>
        </w:rPr>
        <w:t>, date.</w:t>
      </w:r>
    </w:p>
    <w:p w:rsidR="00D164B7" w:rsidRDefault="00D164B7" w:rsidP="00D164B7">
      <w:pPr>
        <w:spacing w:after="0" w:line="240" w:lineRule="auto"/>
        <w:rPr>
          <w:rFonts w:ascii="Times New Roman" w:eastAsia="Times New Roman" w:hAnsi="Times New Roman"/>
          <w:sz w:val="24"/>
          <w:szCs w:val="24"/>
        </w:rPr>
      </w:pPr>
    </w:p>
    <w:p w:rsidR="00D164B7" w:rsidRDefault="00D164B7" w:rsidP="00D164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If you have questions regarding this bulletin, please contact the Help Desk phone line at (617) 701-8297.</w:t>
      </w:r>
    </w:p>
    <w:p w:rsidR="00E95706" w:rsidRDefault="00E95706" w:rsidP="00E95706">
      <w:bookmarkStart w:id="0" w:name="_GoBack"/>
      <w:bookmarkEnd w:id="0"/>
    </w:p>
    <w:p w:rsidR="00E95706" w:rsidRDefault="00E95706" w:rsidP="00E95706"/>
    <w:p w:rsidR="009723E3" w:rsidRPr="00E95706" w:rsidRDefault="00D87D14" w:rsidP="00E95706">
      <w:pPr>
        <w:ind w:left="720" w:firstLine="720"/>
        <w:rPr>
          <w:b/>
          <w:sz w:val="44"/>
          <w:szCs w:val="44"/>
        </w:rPr>
      </w:pPr>
      <w:r>
        <w:rPr>
          <w:b/>
          <w:sz w:val="44"/>
          <w:szCs w:val="44"/>
        </w:rPr>
        <w:t xml:space="preserve"> </w:t>
      </w:r>
    </w:p>
    <w:sectPr w:rsidR="009723E3" w:rsidRPr="00E95706" w:rsidSect="00DA54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714" w:left="1440" w:header="2520"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4B7" w:rsidRDefault="00D164B7">
      <w:r>
        <w:separator/>
      </w:r>
    </w:p>
  </w:endnote>
  <w:endnote w:type="continuationSeparator" w:id="0">
    <w:p w:rsidR="00D164B7" w:rsidRDefault="00D1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1B2" w:rsidRDefault="001431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1B2" w:rsidRDefault="001431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E3" w:rsidRPr="001D5DE2" w:rsidRDefault="008A6188" w:rsidP="008A6188">
    <w:pPr>
      <w:pStyle w:val="Footer"/>
      <w:jc w:val="center"/>
      <w:rPr>
        <w:rFonts w:ascii="Arial Bold" w:hAnsi="Arial Bold"/>
        <w:color w:val="00436E"/>
        <w:sz w:val="14"/>
        <w:szCs w:val="14"/>
      </w:rPr>
    </w:pPr>
    <w:r w:rsidRPr="008A6188">
      <w:rPr>
        <w:rFonts w:ascii="Arial" w:hAnsi="Arial"/>
        <w:noProof/>
        <w:color w:val="808080" w:themeColor="background1" w:themeShade="80"/>
        <w:sz w:val="14"/>
        <w:szCs w:val="14"/>
      </w:rPr>
      <mc:AlternateContent>
        <mc:Choice Requires="wps">
          <w:drawing>
            <wp:anchor distT="0" distB="0" distL="114300" distR="114300" simplePos="0" relativeHeight="251659776" behindDoc="0" locked="0" layoutInCell="1" allowOverlap="1" wp14:anchorId="6A355C71" wp14:editId="1C283FD5">
              <wp:simplePos x="0" y="0"/>
              <wp:positionH relativeFrom="column">
                <wp:posOffset>4232748</wp:posOffset>
              </wp:positionH>
              <wp:positionV relativeFrom="paragraph">
                <wp:posOffset>-647700</wp:posOffset>
              </wp:positionV>
              <wp:extent cx="2374265" cy="140398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A6188" w:rsidRPr="00720073" w:rsidRDefault="001431B2" w:rsidP="008A6188">
                          <w:pPr>
                            <w:pStyle w:val="Footer"/>
                            <w:jc w:val="right"/>
                            <w:rPr>
                              <w:rFonts w:ascii="Arial" w:hAnsi="Arial"/>
                              <w:color w:val="808080" w:themeColor="background1" w:themeShade="80"/>
                              <w:sz w:val="14"/>
                              <w:szCs w:val="14"/>
                            </w:rPr>
                          </w:pPr>
                          <w:r>
                            <w:rPr>
                              <w:rFonts w:ascii="Arial" w:hAnsi="Arial"/>
                              <w:color w:val="808080" w:themeColor="background1" w:themeShade="80"/>
                              <w:sz w:val="14"/>
                              <w:szCs w:val="14"/>
                            </w:rPr>
                            <w:t>501</w:t>
                          </w:r>
                          <w:r w:rsidR="008A6188" w:rsidRPr="00720073">
                            <w:rPr>
                              <w:rFonts w:ascii="Arial" w:hAnsi="Arial"/>
                              <w:color w:val="808080" w:themeColor="background1" w:themeShade="80"/>
                              <w:sz w:val="14"/>
                              <w:szCs w:val="14"/>
                            </w:rPr>
                            <w:t xml:space="preserve"> BOYLSTON STREET</w:t>
                          </w:r>
                          <w:r w:rsidR="008A6188" w:rsidRPr="00720073">
                            <w:rPr>
                              <w:color w:val="808080" w:themeColor="background1" w:themeShade="80"/>
                              <w:sz w:val="14"/>
                              <w:szCs w:val="14"/>
                            </w:rPr>
                            <w:br/>
                          </w:r>
                          <w:r w:rsidR="008A6188" w:rsidRPr="00720073">
                            <w:rPr>
                              <w:rFonts w:ascii="Arial" w:hAnsi="Arial"/>
                              <w:color w:val="808080" w:themeColor="background1" w:themeShade="80"/>
                              <w:sz w:val="14"/>
                              <w:szCs w:val="14"/>
                            </w:rPr>
                            <w:t>BOSTON, MA 02116</w:t>
                          </w:r>
                        </w:p>
                        <w:p w:rsidR="008A6188" w:rsidRPr="00720073" w:rsidRDefault="008A6188" w:rsidP="008A6188">
                          <w:pPr>
                            <w:pStyle w:val="Footer"/>
                            <w:jc w:val="right"/>
                            <w:rPr>
                              <w:rFonts w:ascii="Arial" w:hAnsi="Arial"/>
                              <w:color w:val="A6A6A6" w:themeColor="background1" w:themeShade="A6"/>
                              <w:sz w:val="14"/>
                              <w:szCs w:val="14"/>
                            </w:rPr>
                          </w:pPr>
                        </w:p>
                        <w:p w:rsidR="008A6188" w:rsidRPr="00720073" w:rsidRDefault="008A6188" w:rsidP="008A6188">
                          <w:pPr>
                            <w:pStyle w:val="Footer"/>
                            <w:jc w:val="right"/>
                            <w:rPr>
                              <w:rFonts w:ascii="Arial" w:hAnsi="Arial"/>
                              <w:color w:val="808080" w:themeColor="background1" w:themeShade="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sidR="001431B2">
                            <w:rPr>
                              <w:rFonts w:ascii="Arial" w:hAnsi="Arial"/>
                              <w:color w:val="808080" w:themeColor="background1" w:themeShade="80"/>
                              <w:sz w:val="14"/>
                              <w:szCs w:val="14"/>
                            </w:rPr>
                            <w:t>617.701.8</w:t>
                          </w:r>
                          <w:r w:rsidRPr="00720073">
                            <w:rPr>
                              <w:rFonts w:ascii="Arial" w:hAnsi="Arial"/>
                              <w:color w:val="808080" w:themeColor="background1" w:themeShade="80"/>
                              <w:sz w:val="14"/>
                              <w:szCs w:val="14"/>
                            </w:rPr>
                            <w:t>100</w:t>
                          </w:r>
                          <w:proofErr w:type="gramEnd"/>
                        </w:p>
                        <w:p w:rsidR="008A6188" w:rsidRPr="00720073" w:rsidRDefault="008A6188" w:rsidP="008A6188">
                          <w:pPr>
                            <w:pStyle w:val="Footer"/>
                            <w:jc w:val="right"/>
                            <w:rPr>
                              <w:rFonts w:ascii="Arial" w:hAnsi="Arial"/>
                              <w:color w:val="808080" w:themeColor="background1" w:themeShade="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720073">
                            <w:rPr>
                              <w:rFonts w:ascii="Arial" w:hAnsi="Arial"/>
                              <w:color w:val="808080" w:themeColor="background1" w:themeShade="80"/>
                              <w:sz w:val="14"/>
                              <w:szCs w:val="14"/>
                            </w:rPr>
                            <w:t>617.727.7662</w:t>
                          </w:r>
                          <w:proofErr w:type="gramEnd"/>
                        </w:p>
                        <w:p w:rsidR="008A6188" w:rsidRPr="001D5DE2" w:rsidRDefault="008A6188" w:rsidP="008A6188">
                          <w:pPr>
                            <w:pStyle w:val="Footer"/>
                            <w:jc w:val="right"/>
                            <w:rPr>
                              <w:rFonts w:ascii="Arial" w:hAnsi="Arial"/>
                              <w:color w:val="C0C0C0"/>
                              <w:sz w:val="14"/>
                              <w:szCs w:val="14"/>
                            </w:rPr>
                          </w:pPr>
                        </w:p>
                        <w:p w:rsidR="008A6188" w:rsidRPr="001D5DE2" w:rsidRDefault="001431B2" w:rsidP="008A6188">
                          <w:pPr>
                            <w:pStyle w:val="Footer"/>
                            <w:jc w:val="right"/>
                            <w:rPr>
                              <w:rFonts w:ascii="Arial Bold" w:hAnsi="Arial Bold"/>
                              <w:color w:val="00436E"/>
                              <w:sz w:val="14"/>
                              <w:szCs w:val="14"/>
                            </w:rPr>
                          </w:pPr>
                          <w:r>
                            <w:rPr>
                              <w:rFonts w:ascii="Arial Bold" w:hAnsi="Arial Bold"/>
                              <w:color w:val="00436E"/>
                              <w:sz w:val="14"/>
                              <w:szCs w:val="14"/>
                            </w:rPr>
                            <w:t>www.</w:t>
                          </w:r>
                          <w:r w:rsidR="008A6188" w:rsidRPr="001D5DE2">
                            <w:rPr>
                              <w:rFonts w:ascii="Arial Bold" w:hAnsi="Arial Bold"/>
                              <w:color w:val="00436E"/>
                              <w:sz w:val="14"/>
                              <w:szCs w:val="14"/>
                            </w:rPr>
                            <w:t>chia</w:t>
                          </w:r>
                          <w:r>
                            <w:rPr>
                              <w:rFonts w:ascii="Arial Bold" w:hAnsi="Arial Bold"/>
                              <w:color w:val="00436E"/>
                              <w:sz w:val="14"/>
                              <w:szCs w:val="14"/>
                            </w:rPr>
                            <w:t>mass.gov</w:t>
                          </w:r>
                        </w:p>
                        <w:p w:rsidR="008A6188" w:rsidRDefault="008A618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3.3pt;margin-top:-51pt;width:186.95pt;height:110.55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" stroked="f">
              <v:textbox style="mso-fit-shape-to-text:t">
                <w:txbxContent>
                  <w:p w:rsidR="008A6188" w:rsidRPr="00720073" w:rsidRDefault="001431B2" w:rsidP="008A6188">
                    <w:pPr>
                      <w:pStyle w:val="Footer"/>
                      <w:jc w:val="right"/>
                      <w:rPr>
                        <w:rFonts w:ascii="Arial" w:hAnsi="Arial"/>
                        <w:color w:val="808080" w:themeColor="background1" w:themeShade="80"/>
                        <w:sz w:val="14"/>
                        <w:szCs w:val="14"/>
                      </w:rPr>
                    </w:pPr>
                    <w:r>
                      <w:rPr>
                        <w:rFonts w:ascii="Arial" w:hAnsi="Arial"/>
                        <w:color w:val="808080" w:themeColor="background1" w:themeShade="80"/>
                        <w:sz w:val="14"/>
                        <w:szCs w:val="14"/>
                      </w:rPr>
                      <w:t>501</w:t>
                    </w:r>
                    <w:r w:rsidR="008A6188" w:rsidRPr="00720073">
                      <w:rPr>
                        <w:rFonts w:ascii="Arial" w:hAnsi="Arial"/>
                        <w:color w:val="808080" w:themeColor="background1" w:themeShade="80"/>
                        <w:sz w:val="14"/>
                        <w:szCs w:val="14"/>
                      </w:rPr>
                      <w:t xml:space="preserve"> BOYLSTON STREET</w:t>
                    </w:r>
                    <w:r w:rsidR="008A6188" w:rsidRPr="00720073">
                      <w:rPr>
                        <w:color w:val="808080" w:themeColor="background1" w:themeShade="80"/>
                        <w:sz w:val="14"/>
                        <w:szCs w:val="14"/>
                      </w:rPr>
                      <w:br/>
                    </w:r>
                    <w:r w:rsidR="008A6188" w:rsidRPr="00720073">
                      <w:rPr>
                        <w:rFonts w:ascii="Arial" w:hAnsi="Arial"/>
                        <w:color w:val="808080" w:themeColor="background1" w:themeShade="80"/>
                        <w:sz w:val="14"/>
                        <w:szCs w:val="14"/>
                      </w:rPr>
                      <w:t>BOSTON, MA 02116</w:t>
                    </w:r>
                  </w:p>
                  <w:p w:rsidR="008A6188" w:rsidRPr="00720073" w:rsidRDefault="008A6188" w:rsidP="008A6188">
                    <w:pPr>
                      <w:pStyle w:val="Footer"/>
                      <w:jc w:val="right"/>
                      <w:rPr>
                        <w:rFonts w:ascii="Arial" w:hAnsi="Arial"/>
                        <w:color w:val="A6A6A6" w:themeColor="background1" w:themeShade="A6"/>
                        <w:sz w:val="14"/>
                        <w:szCs w:val="14"/>
                      </w:rPr>
                    </w:pPr>
                  </w:p>
                  <w:p w:rsidR="008A6188" w:rsidRPr="00720073" w:rsidRDefault="008A6188" w:rsidP="008A6188">
                    <w:pPr>
                      <w:pStyle w:val="Footer"/>
                      <w:jc w:val="right"/>
                      <w:rPr>
                        <w:rFonts w:ascii="Arial" w:hAnsi="Arial"/>
                        <w:color w:val="808080" w:themeColor="background1" w:themeShade="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sidR="001431B2">
                      <w:rPr>
                        <w:rFonts w:ascii="Arial" w:hAnsi="Arial"/>
                        <w:color w:val="808080" w:themeColor="background1" w:themeShade="80"/>
                        <w:sz w:val="14"/>
                        <w:szCs w:val="14"/>
                      </w:rPr>
                      <w:t>617.701.8</w:t>
                    </w:r>
                    <w:r w:rsidRPr="00720073">
                      <w:rPr>
                        <w:rFonts w:ascii="Arial" w:hAnsi="Arial"/>
                        <w:color w:val="808080" w:themeColor="background1" w:themeShade="80"/>
                        <w:sz w:val="14"/>
                        <w:szCs w:val="14"/>
                      </w:rPr>
                      <w:t>100</w:t>
                    </w:r>
                    <w:proofErr w:type="gramEnd"/>
                  </w:p>
                  <w:p w:rsidR="008A6188" w:rsidRPr="00720073" w:rsidRDefault="008A6188" w:rsidP="008A6188">
                    <w:pPr>
                      <w:pStyle w:val="Footer"/>
                      <w:jc w:val="right"/>
                      <w:rPr>
                        <w:rFonts w:ascii="Arial" w:hAnsi="Arial"/>
                        <w:color w:val="808080" w:themeColor="background1" w:themeShade="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720073">
                      <w:rPr>
                        <w:rFonts w:ascii="Arial" w:hAnsi="Arial"/>
                        <w:color w:val="808080" w:themeColor="background1" w:themeShade="80"/>
                        <w:sz w:val="14"/>
                        <w:szCs w:val="14"/>
                      </w:rPr>
                      <w:t>617.727.7662</w:t>
                    </w:r>
                    <w:proofErr w:type="gramEnd"/>
                  </w:p>
                  <w:p w:rsidR="008A6188" w:rsidRPr="001D5DE2" w:rsidRDefault="008A6188" w:rsidP="008A6188">
                    <w:pPr>
                      <w:pStyle w:val="Footer"/>
                      <w:jc w:val="right"/>
                      <w:rPr>
                        <w:rFonts w:ascii="Arial" w:hAnsi="Arial"/>
                        <w:color w:val="C0C0C0"/>
                        <w:sz w:val="14"/>
                        <w:szCs w:val="14"/>
                      </w:rPr>
                    </w:pPr>
                  </w:p>
                  <w:p w:rsidR="008A6188" w:rsidRPr="001D5DE2" w:rsidRDefault="001431B2" w:rsidP="008A6188">
                    <w:pPr>
                      <w:pStyle w:val="Footer"/>
                      <w:jc w:val="right"/>
                      <w:rPr>
                        <w:rFonts w:ascii="Arial Bold" w:hAnsi="Arial Bold"/>
                        <w:color w:val="00436E"/>
                        <w:sz w:val="14"/>
                        <w:szCs w:val="14"/>
                      </w:rPr>
                    </w:pPr>
                    <w:r>
                      <w:rPr>
                        <w:rFonts w:ascii="Arial Bold" w:hAnsi="Arial Bold"/>
                        <w:color w:val="00436E"/>
                        <w:sz w:val="14"/>
                        <w:szCs w:val="14"/>
                      </w:rPr>
                      <w:t>www.</w:t>
                    </w:r>
                    <w:r w:rsidR="008A6188" w:rsidRPr="001D5DE2">
                      <w:rPr>
                        <w:rFonts w:ascii="Arial Bold" w:hAnsi="Arial Bold"/>
                        <w:color w:val="00436E"/>
                        <w:sz w:val="14"/>
                        <w:szCs w:val="14"/>
                      </w:rPr>
                      <w:t>chia</w:t>
                    </w:r>
                    <w:r>
                      <w:rPr>
                        <w:rFonts w:ascii="Arial Bold" w:hAnsi="Arial Bold"/>
                        <w:color w:val="00436E"/>
                        <w:sz w:val="14"/>
                        <w:szCs w:val="14"/>
                      </w:rPr>
                      <w:t>mass.gov</w:t>
                    </w:r>
                  </w:p>
                  <w:p w:rsidR="008A6188" w:rsidRDefault="008A6188"/>
                </w:txbxContent>
              </v:textbox>
            </v:shape>
          </w:pict>
        </mc:Fallback>
      </mc:AlternateContent>
    </w:r>
  </w:p>
  <w:p w:rsidR="009723E3" w:rsidRPr="001D5DE2" w:rsidRDefault="009723E3">
    <w:pPr>
      <w:pStyle w:val="Footer"/>
      <w:rPr>
        <w:rFonts w:ascii="Arial Bold" w:hAnsi="Arial Bold"/>
        <w:color w:val="00436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4B7" w:rsidRDefault="00D164B7">
      <w:r>
        <w:separator/>
      </w:r>
    </w:p>
  </w:footnote>
  <w:footnote w:type="continuationSeparator" w:id="0">
    <w:p w:rsidR="00D164B7" w:rsidRDefault="00D16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1B2" w:rsidRDefault="001431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1B2" w:rsidRDefault="001431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E3" w:rsidRDefault="00FE2726">
    <w:pPr>
      <w:pStyle w:val="Header"/>
    </w:pPr>
    <w:r>
      <w:rPr>
        <w:noProof/>
        <w:szCs w:val="20"/>
      </w:rPr>
      <w:drawing>
        <wp:anchor distT="0" distB="0" distL="114300" distR="114300" simplePos="0" relativeHeight="251657728" behindDoc="1" locked="1" layoutInCell="1" allowOverlap="1" wp14:anchorId="59E31B8E" wp14:editId="78A4ED6D">
          <wp:simplePos x="0" y="0"/>
          <wp:positionH relativeFrom="margin">
            <wp:posOffset>5554980</wp:posOffset>
          </wp:positionH>
          <wp:positionV relativeFrom="page">
            <wp:posOffset>345440</wp:posOffset>
          </wp:positionV>
          <wp:extent cx="1054100" cy="1524000"/>
          <wp:effectExtent l="0" t="0" r="0" b="0"/>
          <wp:wrapNone/>
          <wp:docPr id="1" name="Picture 1" descr="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4B7"/>
    <w:rsid w:val="000675E6"/>
    <w:rsid w:val="001431B2"/>
    <w:rsid w:val="001D5DE2"/>
    <w:rsid w:val="004306E1"/>
    <w:rsid w:val="00524B06"/>
    <w:rsid w:val="006213C5"/>
    <w:rsid w:val="00720073"/>
    <w:rsid w:val="008A6188"/>
    <w:rsid w:val="008F7FC5"/>
    <w:rsid w:val="009723E3"/>
    <w:rsid w:val="009C12CE"/>
    <w:rsid w:val="00AC45A4"/>
    <w:rsid w:val="00C57938"/>
    <w:rsid w:val="00D164B7"/>
    <w:rsid w:val="00D87D14"/>
    <w:rsid w:val="00DA540F"/>
    <w:rsid w:val="00DE4A86"/>
    <w:rsid w:val="00E95706"/>
    <w:rsid w:val="00F86A64"/>
    <w:rsid w:val="00FC528D"/>
    <w:rsid w:val="00FE2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4B7"/>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7A5533"/>
    <w:pPr>
      <w:tabs>
        <w:tab w:val="center" w:pos="4320"/>
        <w:tab w:val="right" w:pos="8640"/>
      </w:tabs>
      <w:spacing w:after="0" w:line="240" w:lineRule="auto"/>
    </w:pPr>
    <w:rPr>
      <w:rFonts w:ascii="Times New Roman" w:eastAsia="Times New Roman" w:hAnsi="Times New Roman"/>
      <w:sz w:val="24"/>
      <w:szCs w:val="24"/>
    </w:rPr>
  </w:style>
  <w:style w:type="paragraph" w:styleId="Footer">
    <w:name w:val="footer"/>
    <w:basedOn w:val="Normal"/>
    <w:semiHidden/>
    <w:rsid w:val="007A5533"/>
    <w:pPr>
      <w:tabs>
        <w:tab w:val="center" w:pos="4320"/>
        <w:tab w:val="right" w:pos="8640"/>
      </w:tabs>
      <w:spacing w:after="0"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4B7"/>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7A5533"/>
    <w:pPr>
      <w:tabs>
        <w:tab w:val="center" w:pos="4320"/>
        <w:tab w:val="right" w:pos="8640"/>
      </w:tabs>
      <w:spacing w:after="0" w:line="240" w:lineRule="auto"/>
    </w:pPr>
    <w:rPr>
      <w:rFonts w:ascii="Times New Roman" w:eastAsia="Times New Roman" w:hAnsi="Times New Roman"/>
      <w:sz w:val="24"/>
      <w:szCs w:val="24"/>
    </w:rPr>
  </w:style>
  <w:style w:type="paragraph" w:styleId="Footer">
    <w:name w:val="footer"/>
    <w:basedOn w:val="Normal"/>
    <w:semiHidden/>
    <w:rsid w:val="007A5533"/>
    <w:pPr>
      <w:tabs>
        <w:tab w:val="center" w:pos="4320"/>
        <w:tab w:val="right" w:pos="8640"/>
      </w:tabs>
      <w:spacing w:after="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969267">
      <w:bodyDiv w:val="1"/>
      <w:marLeft w:val="0"/>
      <w:marRight w:val="0"/>
      <w:marTop w:val="0"/>
      <w:marBottom w:val="0"/>
      <w:divBdr>
        <w:top w:val="none" w:sz="0" w:space="0" w:color="auto"/>
        <w:left w:val="none" w:sz="0" w:space="0" w:color="auto"/>
        <w:bottom w:val="none" w:sz="0" w:space="0" w:color="auto"/>
        <w:right w:val="none" w:sz="0" w:space="0" w:color="auto"/>
      </w:divBdr>
    </w:div>
    <w:div w:id="1551768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ALLDHCFP\Administration\Weekly%20Approval%20Meetings\2016\1%20January\1.21.16\CHIAletterhead5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CHIAletterhead501.dotx</Template>
  <TotalTime>1</TotalTime>
  <Pages>1</Pages>
  <Words>132</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Links>
    <vt:vector size="6" baseType="variant">
      <vt:variant>
        <vt:i4>655461</vt:i4>
      </vt:variant>
      <vt:variant>
        <vt:i4>-1</vt:i4>
      </vt:variant>
      <vt:variant>
        <vt:i4>2049</vt:i4>
      </vt:variant>
      <vt:variant>
        <vt:i4>1</vt:i4>
      </vt:variant>
      <vt:variant>
        <vt:lpwstr>signatureLOGO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Peach, Croine</dc:creator>
  <cp:lastModifiedBy>Peach, Croine</cp:lastModifiedBy>
  <cp:revision>1</cp:revision>
  <cp:lastPrinted>2014-01-07T20:45:00Z</cp:lastPrinted>
  <dcterms:created xsi:type="dcterms:W3CDTF">2016-01-21T15:49:00Z</dcterms:created>
  <dcterms:modified xsi:type="dcterms:W3CDTF">2016-01-21T15:50:00Z</dcterms:modified>
</cp:coreProperties>
</file>