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48"/>
          <w:szCs w:val="48"/>
        </w:rPr>
        <w:jc w:val="both"/>
        <w:spacing w:lineRule="exact" w:line="540"/>
        <w:ind w:left="2315" w:right="4527"/>
      </w:pPr>
      <w:r>
        <w:pict>
          <v:shape type="#_x0000_t75" style="position:absolute;margin-left:43.05pt;margin-top:54.2pt;width:83pt;height:120pt;mso-position-horizontal-relative:page;mso-position-vertical-relative:page;z-index:-46">
            <v:imagedata o:title="" r:id="rId3"/>
          </v:shape>
        </w:pic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48"/>
          <w:szCs w:val="48"/>
        </w:rPr>
        <w:t>Oversight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48"/>
          <w:szCs w:val="48"/>
        </w:rPr>
        <w:t> </w:t>
      </w:r>
      <w:r>
        <w:rPr>
          <w:rFonts w:cs="Arial" w:hAnsi="Arial" w:eastAsia="Arial" w:ascii="Arial"/>
          <w:color w:val="A1A1A0"/>
          <w:spacing w:val="-2"/>
          <w:w w:val="100"/>
          <w:position w:val="-1"/>
          <w:sz w:val="48"/>
          <w:szCs w:val="48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48"/>
          <w:szCs w:val="48"/>
        </w:rPr>
        <w:t>ou</w:t>
      </w:r>
      <w:r>
        <w:rPr>
          <w:rFonts w:cs="Arial" w:hAnsi="Arial" w:eastAsia="Arial" w:ascii="Arial"/>
          <w:color w:val="A1A1A0"/>
          <w:spacing w:val="-1"/>
          <w:w w:val="100"/>
          <w:position w:val="-1"/>
          <w:sz w:val="48"/>
          <w:szCs w:val="48"/>
        </w:rPr>
        <w:t>n</w:t>
      </w:r>
      <w:r>
        <w:rPr>
          <w:rFonts w:cs="Arial" w:hAnsi="Arial" w:eastAsia="Arial" w:ascii="Arial"/>
          <w:color w:val="A1A1A0"/>
          <w:spacing w:val="2"/>
          <w:w w:val="100"/>
          <w:position w:val="-1"/>
          <w:sz w:val="48"/>
          <w:szCs w:val="48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48"/>
          <w:szCs w:val="48"/>
        </w:rPr>
        <w:t>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rFonts w:cs="Arial" w:hAnsi="Arial" w:eastAsia="Arial" w:ascii="Arial"/>
          <w:sz w:val="48"/>
          <w:szCs w:val="48"/>
        </w:rPr>
        <w:jc w:val="both"/>
        <w:ind w:left="2315" w:right="2700"/>
      </w:pP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C</w:t>
      </w:r>
      <w:r>
        <w:rPr>
          <w:rFonts w:cs="Arial" w:hAnsi="Arial" w:eastAsia="Arial" w:ascii="Arial"/>
          <w:color w:val="A1A1A0"/>
          <w:spacing w:val="-2"/>
          <w:w w:val="100"/>
          <w:sz w:val="48"/>
          <w:szCs w:val="48"/>
        </w:rPr>
        <w:t>H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IA,</w:t>
      </w:r>
      <w:r>
        <w:rPr>
          <w:rFonts w:cs="Arial" w:hAnsi="Arial" w:eastAsia="Arial" w:ascii="Arial"/>
          <w:color w:val="A1A1A0"/>
          <w:spacing w:val="2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501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Boy</w:t>
      </w:r>
      <w:r>
        <w:rPr>
          <w:rFonts w:cs="Arial" w:hAnsi="Arial" w:eastAsia="Arial" w:ascii="Arial"/>
          <w:color w:val="A1A1A0"/>
          <w:spacing w:val="-1"/>
          <w:w w:val="100"/>
          <w:sz w:val="48"/>
          <w:szCs w:val="48"/>
        </w:rPr>
        <w:t>l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ston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S</w:t>
      </w:r>
      <w:r>
        <w:rPr>
          <w:rFonts w:cs="Arial" w:hAnsi="Arial" w:eastAsia="Arial" w:ascii="Arial"/>
          <w:color w:val="A1A1A0"/>
          <w:spacing w:val="3"/>
          <w:w w:val="100"/>
          <w:sz w:val="48"/>
          <w:szCs w:val="48"/>
        </w:rPr>
        <w:t>t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reet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Arial" w:hAnsi="Arial" w:eastAsia="Arial" w:ascii="Arial"/>
          <w:sz w:val="48"/>
          <w:szCs w:val="48"/>
        </w:rPr>
        <w:jc w:val="both"/>
        <w:ind w:left="2315" w:right="5246"/>
      </w:pP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Ma</w:t>
      </w:r>
      <w:r>
        <w:rPr>
          <w:rFonts w:cs="Arial" w:hAnsi="Arial" w:eastAsia="Arial" w:ascii="Arial"/>
          <w:color w:val="A1A1A0"/>
          <w:spacing w:val="1"/>
          <w:w w:val="100"/>
          <w:sz w:val="48"/>
          <w:szCs w:val="48"/>
        </w:rPr>
        <w:t>r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ch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3,</w:t>
      </w:r>
      <w:r>
        <w:rPr>
          <w:rFonts w:cs="Arial" w:hAnsi="Arial" w:eastAsia="Arial" w:ascii="Arial"/>
          <w:color w:val="A1A1A0"/>
          <w:spacing w:val="2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A1A1A0"/>
          <w:spacing w:val="-3"/>
          <w:w w:val="100"/>
          <w:sz w:val="48"/>
          <w:szCs w:val="48"/>
        </w:rPr>
        <w:t>2</w:t>
      </w:r>
      <w:r>
        <w:rPr>
          <w:rFonts w:cs="Arial" w:hAnsi="Arial" w:eastAsia="Arial" w:ascii="Arial"/>
          <w:color w:val="A1A1A0"/>
          <w:spacing w:val="0"/>
          <w:w w:val="100"/>
          <w:sz w:val="48"/>
          <w:szCs w:val="48"/>
        </w:rPr>
        <w:t>016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left="2300" w:right="7092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Welc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spacing w:lineRule="exact" w:line="360"/>
        <w:ind w:left="2300" w:right="73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Appr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of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Meeting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in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tes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         </w:t>
      </w:r>
      <w:r>
        <w:rPr>
          <w:rFonts w:cs="Times New Roman" w:hAnsi="Times New Roman" w:eastAsia="Times New Roman" w:ascii="Times New Roman"/>
          <w:b/>
          <w:spacing w:val="5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:00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spacing w:lineRule="auto" w:line="726"/>
        <w:ind w:left="2300" w:right="64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ecutive</w:t>
      </w:r>
      <w:r>
        <w:rPr>
          <w:rFonts w:cs="Times New Roman" w:hAnsi="Times New Roman" w:eastAsia="Times New Roman" w:ascii="Times New Roman"/>
          <w:b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Dir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r’s</w:t>
      </w:r>
      <w:r>
        <w:rPr>
          <w:rFonts w:cs="Times New Roman" w:hAnsi="Times New Roman" w:eastAsia="Times New Roman" w:ascii="Times New Roman"/>
          <w:b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                                    </w:t>
      </w:r>
      <w:r>
        <w:rPr>
          <w:rFonts w:cs="Times New Roman" w:hAnsi="Times New Roman" w:eastAsia="Times New Roman" w:ascii="Times New Roman"/>
          <w:b/>
          <w:spacing w:val="2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5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iew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of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PC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ec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tions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                          </w:t>
      </w:r>
      <w:r>
        <w:rPr>
          <w:rFonts w:cs="Times New Roman" w:hAnsi="Times New Roman" w:eastAsia="Times New Roman" w:ascii="Times New Roman"/>
          <w:b/>
          <w:spacing w:val="3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6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Anal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tic</w:t>
      </w:r>
      <w:r>
        <w:rPr>
          <w:rFonts w:cs="Times New Roman" w:hAnsi="Times New Roman" w:eastAsia="Times New Roman" w:ascii="Times New Roman"/>
          <w:b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enda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                                 </w:t>
      </w:r>
      <w:r>
        <w:rPr>
          <w:rFonts w:cs="Times New Roman" w:hAnsi="Times New Roman" w:eastAsia="Times New Roman" w:ascii="Times New Roman"/>
          <w:b/>
          <w:spacing w:val="4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:45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Adjourn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5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11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2447"/>
      </w:pP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Plea</w:t>
      </w:r>
      <w:r>
        <w:rPr>
          <w:rFonts w:cs="Times New Roman" w:hAnsi="Times New Roman" w:eastAsia="Times New Roman" w:ascii="Times New Roman"/>
          <w:b/>
          <w:i/>
          <w:color w:val="7E7E7E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i/>
          <w:color w:val="7E7E7E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i/>
          <w:color w:val="7E7E7E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i/>
          <w:color w:val="7E7E7E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i/>
          <w:color w:val="7E7E7E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i/>
          <w:color w:val="7E7E7E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b/>
          <w:i/>
          <w:color w:val="7E7E7E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i/>
          <w:color w:val="7E7E7E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i/>
          <w:color w:val="7E7E7E"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ing</w:t>
      </w:r>
      <w:r>
        <w:rPr>
          <w:rFonts w:cs="Times New Roman" w:hAnsi="Times New Roman" w:eastAsia="Times New Roman" w:ascii="Times New Roman"/>
          <w:b/>
          <w:i/>
          <w:color w:val="7E7E7E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your</w:t>
      </w:r>
      <w:r>
        <w:rPr>
          <w:rFonts w:cs="Times New Roman" w:hAnsi="Times New Roman" w:eastAsia="Times New Roman" w:ascii="Times New Roman"/>
          <w:b/>
          <w:i/>
          <w:color w:val="7E7E7E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ID</w:t>
      </w:r>
      <w:r>
        <w:rPr>
          <w:rFonts w:cs="Times New Roman" w:hAnsi="Times New Roman" w:eastAsia="Times New Roman" w:ascii="Times New Roman"/>
          <w:b/>
          <w:i/>
          <w:color w:val="7E7E7E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-1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i/>
          <w:color w:val="7E7E7E"/>
          <w:spacing w:val="3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i/>
          <w:color w:val="7E7E7E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uil</w:t>
      </w:r>
      <w:r>
        <w:rPr>
          <w:rFonts w:cs="Times New Roman" w:hAnsi="Times New Roman" w:eastAsia="Times New Roman" w:ascii="Times New Roman"/>
          <w:b/>
          <w:i/>
          <w:color w:val="7E7E7E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ing</w:t>
      </w:r>
      <w:r>
        <w:rPr>
          <w:rFonts w:cs="Times New Roman" w:hAnsi="Times New Roman" w:eastAsia="Times New Roman" w:ascii="Times New Roman"/>
          <w:b/>
          <w:i/>
          <w:color w:val="7E7E7E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securit</w:t>
      </w:r>
      <w:r>
        <w:rPr>
          <w:rFonts w:cs="Times New Roman" w:hAnsi="Times New Roman" w:eastAsia="Times New Roman" w:ascii="Times New Roman"/>
          <w:b/>
          <w:i/>
          <w:color w:val="7E7E7E"/>
          <w:spacing w:val="8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i/>
          <w:color w:val="7E7E7E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sectPr>
      <w:type w:val="continuous"/>
      <w:pgSz w:w="12240" w:h="15840"/>
      <w:pgMar w:top="980" w:bottom="280" w:left="760" w:right="7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