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16C4" w:rsidRDefault="005016C4" w:rsidP="005016C4">
      <w:r>
        <w:rPr>
          <w:noProof/>
          <w:sz w:val="32"/>
          <w:szCs w:val="32"/>
        </w:rPr>
        <mc:AlternateContent>
          <mc:Choice Requires="wps">
            <w:drawing>
              <wp:anchor distT="0" distB="0" distL="114300" distR="114300" simplePos="0" relativeHeight="251659264" behindDoc="0" locked="0" layoutInCell="1" allowOverlap="1" wp14:anchorId="7375D021" wp14:editId="09BE7681">
                <wp:simplePos x="0" y="0"/>
                <wp:positionH relativeFrom="column">
                  <wp:posOffset>1000125</wp:posOffset>
                </wp:positionH>
                <wp:positionV relativeFrom="paragraph">
                  <wp:posOffset>-66675</wp:posOffset>
                </wp:positionV>
                <wp:extent cx="5638800" cy="19145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638800" cy="1914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CC1E5F" w:rsidP="005016C4">
                            <w:pPr>
                              <w:spacing w:after="0"/>
                              <w:rPr>
                                <w:rFonts w:ascii="Arial" w:hAnsi="Arial" w:cs="Arial"/>
                                <w:color w:val="A2A2A1"/>
                                <w:sz w:val="36"/>
                                <w:szCs w:val="48"/>
                              </w:rPr>
                            </w:pPr>
                            <w:r>
                              <w:rPr>
                                <w:rFonts w:ascii="Arial" w:hAnsi="Arial" w:cs="Arial"/>
                                <w:color w:val="A2A2A1"/>
                                <w:sz w:val="36"/>
                                <w:szCs w:val="48"/>
                              </w:rPr>
                              <w:t>February 27</w:t>
                            </w:r>
                            <w:r w:rsidR="005016C4" w:rsidRPr="006F34E8">
                              <w:rPr>
                                <w:rFonts w:ascii="Arial" w:hAnsi="Arial" w:cs="Arial"/>
                                <w:color w:val="A2A2A1"/>
                                <w:sz w:val="36"/>
                                <w:szCs w:val="48"/>
                              </w:rPr>
                              <w:t xml:space="preserve">, </w:t>
                            </w:r>
                            <w:r w:rsidR="00DE5FD6">
                              <w:rPr>
                                <w:rFonts w:ascii="Arial" w:hAnsi="Arial" w:cs="Arial"/>
                                <w:color w:val="A2A2A1"/>
                                <w:sz w:val="36"/>
                                <w:szCs w:val="48"/>
                              </w:rPr>
                              <w:t>201</w:t>
                            </w:r>
                            <w:r>
                              <w:rPr>
                                <w:rFonts w:ascii="Arial" w:hAnsi="Arial" w:cs="Arial"/>
                                <w:color w:val="A2A2A1"/>
                                <w:sz w:val="36"/>
                                <w:szCs w:val="48"/>
                              </w:rPr>
                              <w:t>7</w:t>
                            </w:r>
                            <w:r w:rsidR="00DE5FD6">
                              <w:rPr>
                                <w:rFonts w:ascii="Arial" w:hAnsi="Arial" w:cs="Arial"/>
                                <w:color w:val="A2A2A1"/>
                                <w:sz w:val="36"/>
                                <w:szCs w:val="48"/>
                              </w:rPr>
                              <w:t xml:space="preserve"> </w:t>
                            </w:r>
                            <w:r>
                              <w:rPr>
                                <w:rFonts w:ascii="Arial" w:hAnsi="Arial" w:cs="Arial"/>
                                <w:color w:val="A2A2A1"/>
                                <w:sz w:val="36"/>
                                <w:szCs w:val="48"/>
                              </w:rPr>
                              <w:t>9:30 A</w:t>
                            </w:r>
                            <w:r w:rsidR="00C86AE1">
                              <w:rPr>
                                <w:rFonts w:ascii="Arial" w:hAnsi="Arial" w:cs="Arial"/>
                                <w:color w:val="A2A2A1"/>
                                <w:sz w:val="36"/>
                                <w:szCs w:val="48"/>
                              </w:rPr>
                              <w:t>M</w:t>
                            </w:r>
                          </w:p>
                          <w:p w:rsidR="005016C4" w:rsidRDefault="005016C4" w:rsidP="0050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8.75pt;margin-top:-5.25pt;width:444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nzqg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" filled="f" stroked="f">
                <v:textbo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CC1E5F" w:rsidP="005016C4">
                      <w:pPr>
                        <w:spacing w:after="0"/>
                        <w:rPr>
                          <w:rFonts w:ascii="Arial" w:hAnsi="Arial" w:cs="Arial"/>
                          <w:color w:val="A2A2A1"/>
                          <w:sz w:val="36"/>
                          <w:szCs w:val="48"/>
                        </w:rPr>
                      </w:pPr>
                      <w:r>
                        <w:rPr>
                          <w:rFonts w:ascii="Arial" w:hAnsi="Arial" w:cs="Arial"/>
                          <w:color w:val="A2A2A1"/>
                          <w:sz w:val="36"/>
                          <w:szCs w:val="48"/>
                        </w:rPr>
                        <w:t>February 27</w:t>
                      </w:r>
                      <w:r w:rsidR="005016C4" w:rsidRPr="006F34E8">
                        <w:rPr>
                          <w:rFonts w:ascii="Arial" w:hAnsi="Arial" w:cs="Arial"/>
                          <w:color w:val="A2A2A1"/>
                          <w:sz w:val="36"/>
                          <w:szCs w:val="48"/>
                        </w:rPr>
                        <w:t xml:space="preserve">, </w:t>
                      </w:r>
                      <w:r w:rsidR="00DE5FD6">
                        <w:rPr>
                          <w:rFonts w:ascii="Arial" w:hAnsi="Arial" w:cs="Arial"/>
                          <w:color w:val="A2A2A1"/>
                          <w:sz w:val="36"/>
                          <w:szCs w:val="48"/>
                        </w:rPr>
                        <w:t>201</w:t>
                      </w:r>
                      <w:r>
                        <w:rPr>
                          <w:rFonts w:ascii="Arial" w:hAnsi="Arial" w:cs="Arial"/>
                          <w:color w:val="A2A2A1"/>
                          <w:sz w:val="36"/>
                          <w:szCs w:val="48"/>
                        </w:rPr>
                        <w:t>7</w:t>
                      </w:r>
                      <w:r w:rsidR="00DE5FD6">
                        <w:rPr>
                          <w:rFonts w:ascii="Arial" w:hAnsi="Arial" w:cs="Arial"/>
                          <w:color w:val="A2A2A1"/>
                          <w:sz w:val="36"/>
                          <w:szCs w:val="48"/>
                        </w:rPr>
                        <w:t xml:space="preserve"> </w:t>
                      </w:r>
                      <w:r>
                        <w:rPr>
                          <w:rFonts w:ascii="Arial" w:hAnsi="Arial" w:cs="Arial"/>
                          <w:color w:val="A2A2A1"/>
                          <w:sz w:val="36"/>
                          <w:szCs w:val="48"/>
                        </w:rPr>
                        <w:t>9:30 A</w:t>
                      </w:r>
                      <w:r w:rsidR="00C86AE1">
                        <w:rPr>
                          <w:rFonts w:ascii="Arial" w:hAnsi="Arial" w:cs="Arial"/>
                          <w:color w:val="A2A2A1"/>
                          <w:sz w:val="36"/>
                          <w:szCs w:val="48"/>
                        </w:rPr>
                        <w:t>M</w:t>
                      </w:r>
                    </w:p>
                    <w:p w:rsidR="005016C4" w:rsidRDefault="005016C4" w:rsidP="005016C4"/>
                  </w:txbxContent>
                </v:textbox>
                <w10:wrap type="square"/>
              </v:shape>
            </w:pict>
          </mc:Fallback>
        </mc:AlternateContent>
      </w:r>
    </w:p>
    <w:p w:rsidR="00244E5B" w:rsidRPr="00244E5B" w:rsidRDefault="00244E5B" w:rsidP="00244E5B">
      <w:pPr>
        <w:jc w:val="center"/>
        <w:rPr>
          <w:rFonts w:ascii="Times New Roman" w:hAnsi="Times New Roman" w:cs="Times New Roman"/>
          <w:b/>
          <w:sz w:val="32"/>
        </w:rPr>
      </w:pPr>
      <w:r w:rsidRPr="00244E5B">
        <w:rPr>
          <w:rFonts w:ascii="Times New Roman" w:hAnsi="Times New Roman" w:cs="Times New Roman"/>
          <w:b/>
          <w:sz w:val="32"/>
        </w:rPr>
        <w:t>MEETING MINUTES</w:t>
      </w:r>
      <w:r>
        <w:rPr>
          <w:rFonts w:ascii="Times New Roman" w:hAnsi="Times New Roman" w:cs="Times New Roman"/>
          <w:b/>
          <w:sz w:val="32"/>
        </w:rPr>
        <w:br/>
      </w:r>
    </w:p>
    <w:p w:rsidR="005016C4" w:rsidRPr="00801131" w:rsidRDefault="00CC1E5F" w:rsidP="005016C4">
      <w:pPr>
        <w:rPr>
          <w:rFonts w:ascii="Times New Roman" w:hAnsi="Times New Roman" w:cs="Times New Roman"/>
          <w:sz w:val="24"/>
          <w:szCs w:val="24"/>
        </w:rPr>
      </w:pPr>
      <w:r>
        <w:rPr>
          <w:rFonts w:ascii="Times New Roman" w:hAnsi="Times New Roman" w:cs="Times New Roman"/>
          <w:sz w:val="24"/>
          <w:szCs w:val="24"/>
        </w:rPr>
        <w:t>The meeting began at 9:35 a</w:t>
      </w:r>
      <w:r w:rsidR="00C86AE1">
        <w:rPr>
          <w:rFonts w:ascii="Times New Roman" w:hAnsi="Times New Roman" w:cs="Times New Roman"/>
          <w:sz w:val="24"/>
          <w:szCs w:val="24"/>
        </w:rPr>
        <w:t xml:space="preserve">.m. </w:t>
      </w:r>
    </w:p>
    <w:p w:rsidR="005016C4" w:rsidRDefault="00CC1E5F" w:rsidP="005016C4">
      <w:pPr>
        <w:rPr>
          <w:rFonts w:ascii="Times New Roman" w:hAnsi="Times New Roman" w:cs="Times New Roman"/>
          <w:sz w:val="24"/>
          <w:szCs w:val="24"/>
        </w:rPr>
      </w:pPr>
      <w:r>
        <w:rPr>
          <w:rFonts w:ascii="Times New Roman" w:hAnsi="Times New Roman" w:cs="Times New Roman"/>
          <w:sz w:val="24"/>
          <w:szCs w:val="24"/>
        </w:rPr>
        <w:t>Present were Lauren Peters (designee of Secretary Kristen Lepore)</w:t>
      </w:r>
      <w:r w:rsidR="005016C4" w:rsidRPr="00801131">
        <w:rPr>
          <w:rFonts w:ascii="Times New Roman" w:hAnsi="Times New Roman" w:cs="Times New Roman"/>
          <w:sz w:val="24"/>
          <w:szCs w:val="24"/>
        </w:rPr>
        <w:t>, Undersecretary Alice Moore (designee of Secretary</w:t>
      </w:r>
      <w:r w:rsidR="008672A9" w:rsidRPr="00801131">
        <w:rPr>
          <w:rFonts w:ascii="Times New Roman" w:hAnsi="Times New Roman" w:cs="Times New Roman"/>
          <w:sz w:val="24"/>
          <w:szCs w:val="24"/>
        </w:rPr>
        <w:t xml:space="preserve"> Marylou</w:t>
      </w:r>
      <w:r w:rsidR="005016C4" w:rsidRPr="00801131">
        <w:rPr>
          <w:rFonts w:ascii="Times New Roman" w:hAnsi="Times New Roman" w:cs="Times New Roman"/>
          <w:sz w:val="24"/>
          <w:szCs w:val="24"/>
        </w:rPr>
        <w:t xml:space="preserve"> Sudders), </w:t>
      </w:r>
      <w:r w:rsidR="00244E5B" w:rsidRPr="00801131">
        <w:rPr>
          <w:rFonts w:ascii="Times New Roman" w:hAnsi="Times New Roman" w:cs="Times New Roman"/>
          <w:sz w:val="24"/>
          <w:szCs w:val="24"/>
        </w:rPr>
        <w:t xml:space="preserve">Health Policy Commission </w:t>
      </w:r>
      <w:r>
        <w:rPr>
          <w:rFonts w:ascii="Times New Roman" w:hAnsi="Times New Roman" w:cs="Times New Roman"/>
          <w:sz w:val="24"/>
          <w:szCs w:val="24"/>
        </w:rPr>
        <w:t>Executive Director David Seltz</w:t>
      </w:r>
      <w:r w:rsidR="00C86AE1">
        <w:rPr>
          <w:rFonts w:ascii="Times New Roman" w:hAnsi="Times New Roman" w:cs="Times New Roman"/>
          <w:sz w:val="24"/>
          <w:szCs w:val="24"/>
        </w:rPr>
        <w:t>,</w:t>
      </w:r>
      <w:r w:rsidR="005016C4" w:rsidRPr="00801131">
        <w:rPr>
          <w:rFonts w:ascii="Times New Roman" w:hAnsi="Times New Roman" w:cs="Times New Roman"/>
          <w:sz w:val="24"/>
          <w:szCs w:val="24"/>
        </w:rPr>
        <w:t xml:space="preserve"> and </w:t>
      </w:r>
      <w:r w:rsidR="00DE5FD6" w:rsidRPr="00801131">
        <w:rPr>
          <w:rFonts w:ascii="Times New Roman" w:hAnsi="Times New Roman" w:cs="Times New Roman"/>
          <w:sz w:val="24"/>
          <w:szCs w:val="24"/>
        </w:rPr>
        <w:t xml:space="preserve">CHIA </w:t>
      </w:r>
      <w:r w:rsidR="00130718" w:rsidRPr="00801131">
        <w:rPr>
          <w:rFonts w:ascii="Times New Roman" w:hAnsi="Times New Roman" w:cs="Times New Roman"/>
          <w:sz w:val="24"/>
          <w:szCs w:val="24"/>
        </w:rPr>
        <w:t>Executive Director Ray Campbell</w:t>
      </w:r>
      <w:r w:rsidR="005016C4" w:rsidRPr="00801131">
        <w:rPr>
          <w:rFonts w:ascii="Times New Roman" w:hAnsi="Times New Roman" w:cs="Times New Roman"/>
          <w:sz w:val="24"/>
          <w:szCs w:val="24"/>
        </w:rPr>
        <w:t>.</w:t>
      </w:r>
    </w:p>
    <w:p w:rsidR="00CC1E5F" w:rsidRPr="00801131" w:rsidRDefault="00CC1E5F" w:rsidP="005016C4">
      <w:pPr>
        <w:rPr>
          <w:rFonts w:ascii="Times New Roman" w:hAnsi="Times New Roman" w:cs="Times New Roman"/>
          <w:sz w:val="24"/>
          <w:szCs w:val="24"/>
        </w:rPr>
      </w:pPr>
      <w:r>
        <w:rPr>
          <w:rFonts w:ascii="Times New Roman" w:hAnsi="Times New Roman" w:cs="Times New Roman"/>
          <w:sz w:val="24"/>
          <w:szCs w:val="24"/>
        </w:rPr>
        <w:t>Noting the presence of a quorum, Ms. Peters called the meeting to order at 9:35 a.m.</w:t>
      </w:r>
    </w:p>
    <w:p w:rsidR="00DE5FD6" w:rsidRDefault="00CC1E5F" w:rsidP="005016C4">
      <w:pPr>
        <w:rPr>
          <w:rFonts w:ascii="Times New Roman" w:hAnsi="Times New Roman" w:cs="Times New Roman"/>
          <w:sz w:val="24"/>
          <w:szCs w:val="24"/>
        </w:rPr>
      </w:pPr>
      <w:r>
        <w:rPr>
          <w:rFonts w:ascii="Times New Roman" w:hAnsi="Times New Roman" w:cs="Times New Roman"/>
          <w:sz w:val="24"/>
          <w:szCs w:val="24"/>
        </w:rPr>
        <w:t>Ms. Peters requested a</w:t>
      </w:r>
      <w:r w:rsidR="000D5874">
        <w:rPr>
          <w:rFonts w:ascii="Times New Roman" w:hAnsi="Times New Roman" w:cs="Times New Roman"/>
          <w:sz w:val="24"/>
          <w:szCs w:val="24"/>
        </w:rPr>
        <w:t xml:space="preserve"> </w:t>
      </w:r>
      <w:r w:rsidR="00DE5FD6" w:rsidRPr="00801131">
        <w:rPr>
          <w:rFonts w:ascii="Times New Roman" w:hAnsi="Times New Roman" w:cs="Times New Roman"/>
          <w:sz w:val="24"/>
          <w:szCs w:val="24"/>
        </w:rPr>
        <w:t xml:space="preserve">motion to approve the </w:t>
      </w:r>
      <w:r w:rsidR="00130718" w:rsidRPr="00801131">
        <w:rPr>
          <w:rFonts w:ascii="Times New Roman" w:hAnsi="Times New Roman" w:cs="Times New Roman"/>
          <w:sz w:val="24"/>
          <w:szCs w:val="24"/>
        </w:rPr>
        <w:t xml:space="preserve">Committee’s meeting </w:t>
      </w:r>
      <w:r w:rsidR="00DE5FD6" w:rsidRPr="00801131">
        <w:rPr>
          <w:rFonts w:ascii="Times New Roman" w:hAnsi="Times New Roman" w:cs="Times New Roman"/>
          <w:sz w:val="24"/>
          <w:szCs w:val="24"/>
        </w:rPr>
        <w:t xml:space="preserve">minutes from </w:t>
      </w:r>
      <w:r>
        <w:rPr>
          <w:rFonts w:ascii="Times New Roman" w:hAnsi="Times New Roman" w:cs="Times New Roman"/>
          <w:sz w:val="24"/>
          <w:szCs w:val="24"/>
        </w:rPr>
        <w:t>November 16, 2016</w:t>
      </w:r>
      <w:r w:rsidR="008C37EC" w:rsidRPr="00801131">
        <w:rPr>
          <w:rFonts w:ascii="Times New Roman" w:hAnsi="Times New Roman" w:cs="Times New Roman"/>
          <w:sz w:val="24"/>
          <w:szCs w:val="24"/>
        </w:rPr>
        <w:t>. Unde</w:t>
      </w:r>
      <w:r w:rsidR="00130718" w:rsidRPr="00801131">
        <w:rPr>
          <w:rFonts w:ascii="Times New Roman" w:hAnsi="Times New Roman" w:cs="Times New Roman"/>
          <w:sz w:val="24"/>
          <w:szCs w:val="24"/>
        </w:rPr>
        <w:t>rsecretary Moore moved</w:t>
      </w:r>
      <w:r w:rsidR="008C37EC" w:rsidRPr="00801131">
        <w:rPr>
          <w:rFonts w:ascii="Times New Roman" w:hAnsi="Times New Roman" w:cs="Times New Roman"/>
          <w:sz w:val="24"/>
          <w:szCs w:val="24"/>
        </w:rPr>
        <w:t xml:space="preserve"> to a</w:t>
      </w:r>
      <w:r>
        <w:rPr>
          <w:rFonts w:ascii="Times New Roman" w:hAnsi="Times New Roman" w:cs="Times New Roman"/>
          <w:sz w:val="24"/>
          <w:szCs w:val="24"/>
        </w:rPr>
        <w:t>pprove the minutes. Mr. Seltz</w:t>
      </w:r>
      <w:r w:rsidR="008C37EC" w:rsidRPr="00801131">
        <w:rPr>
          <w:rFonts w:ascii="Times New Roman" w:hAnsi="Times New Roman" w:cs="Times New Roman"/>
          <w:sz w:val="24"/>
          <w:szCs w:val="24"/>
        </w:rPr>
        <w:t xml:space="preserve"> </w:t>
      </w:r>
      <w:r w:rsidR="00801131">
        <w:rPr>
          <w:rFonts w:ascii="Times New Roman" w:hAnsi="Times New Roman" w:cs="Times New Roman"/>
          <w:sz w:val="24"/>
          <w:szCs w:val="24"/>
        </w:rPr>
        <w:t xml:space="preserve">duly </w:t>
      </w:r>
      <w:r w:rsidR="008C37EC" w:rsidRPr="00801131">
        <w:rPr>
          <w:rFonts w:ascii="Times New Roman" w:hAnsi="Times New Roman" w:cs="Times New Roman"/>
          <w:sz w:val="24"/>
          <w:szCs w:val="24"/>
        </w:rPr>
        <w:t>seconded the motion.</w:t>
      </w:r>
      <w:r>
        <w:rPr>
          <w:rFonts w:ascii="Times New Roman" w:hAnsi="Times New Roman" w:cs="Times New Roman"/>
          <w:sz w:val="24"/>
          <w:szCs w:val="24"/>
        </w:rPr>
        <w:t xml:space="preserve"> The </w:t>
      </w:r>
      <w:r w:rsidR="008C37EC" w:rsidRPr="00801131">
        <w:rPr>
          <w:rFonts w:ascii="Times New Roman" w:hAnsi="Times New Roman" w:cs="Times New Roman"/>
          <w:sz w:val="24"/>
          <w:szCs w:val="24"/>
        </w:rPr>
        <w:t>Committee unanimously voted to approve the minutes.</w:t>
      </w:r>
    </w:p>
    <w:p w:rsidR="00A85E92" w:rsidRDefault="002E6B40" w:rsidP="005016C4">
      <w:pPr>
        <w:rPr>
          <w:rFonts w:ascii="Times New Roman" w:hAnsi="Times New Roman" w:cs="Times New Roman"/>
          <w:sz w:val="24"/>
          <w:szCs w:val="24"/>
        </w:rPr>
      </w:pPr>
      <w:r>
        <w:rPr>
          <w:rFonts w:ascii="Times New Roman" w:hAnsi="Times New Roman" w:cs="Times New Roman"/>
          <w:sz w:val="24"/>
          <w:szCs w:val="24"/>
        </w:rPr>
        <w:t>Mr. Campbell</w:t>
      </w:r>
      <w:r w:rsidR="00CC1E5F">
        <w:rPr>
          <w:rFonts w:ascii="Times New Roman" w:hAnsi="Times New Roman" w:cs="Times New Roman"/>
          <w:sz w:val="24"/>
          <w:szCs w:val="24"/>
        </w:rPr>
        <w:t xml:space="preserve"> led the Committee through a discussion of CHIA’s midyear fiscal year </w:t>
      </w:r>
      <w:r w:rsidR="006244BA">
        <w:rPr>
          <w:rFonts w:ascii="Times New Roman" w:hAnsi="Times New Roman" w:cs="Times New Roman"/>
          <w:sz w:val="24"/>
          <w:szCs w:val="24"/>
        </w:rPr>
        <w:t xml:space="preserve">(FY) </w:t>
      </w:r>
      <w:r w:rsidR="00CC1E5F">
        <w:rPr>
          <w:rFonts w:ascii="Times New Roman" w:hAnsi="Times New Roman" w:cs="Times New Roman"/>
          <w:sz w:val="24"/>
          <w:szCs w:val="24"/>
        </w:rPr>
        <w:t xml:space="preserve">2017 spending. He explained </w:t>
      </w:r>
      <w:r w:rsidR="00A85E92">
        <w:rPr>
          <w:rFonts w:ascii="Times New Roman" w:hAnsi="Times New Roman" w:cs="Times New Roman"/>
          <w:sz w:val="24"/>
          <w:szCs w:val="24"/>
        </w:rPr>
        <w:t xml:space="preserve">that </w:t>
      </w:r>
      <w:r w:rsidR="00CC1E5F">
        <w:rPr>
          <w:rFonts w:ascii="Times New Roman" w:hAnsi="Times New Roman" w:cs="Times New Roman"/>
          <w:sz w:val="24"/>
          <w:szCs w:val="24"/>
        </w:rPr>
        <w:t>the agency had been focused on closely mana</w:t>
      </w:r>
      <w:r w:rsidR="001B5E22">
        <w:rPr>
          <w:rFonts w:ascii="Times New Roman" w:hAnsi="Times New Roman" w:cs="Times New Roman"/>
          <w:sz w:val="24"/>
          <w:szCs w:val="24"/>
        </w:rPr>
        <w:t>ging its budget in order to facilitate the</w:t>
      </w:r>
      <w:r w:rsidR="00CC1E5F">
        <w:rPr>
          <w:rFonts w:ascii="Times New Roman" w:hAnsi="Times New Roman" w:cs="Times New Roman"/>
          <w:sz w:val="24"/>
          <w:szCs w:val="24"/>
        </w:rPr>
        <w:t xml:space="preserve"> $5 million transfer to the Community Hospital Reinvestment Trust</w:t>
      </w:r>
      <w:r w:rsidR="001B5E22">
        <w:rPr>
          <w:rFonts w:ascii="Times New Roman" w:hAnsi="Times New Roman" w:cs="Times New Roman"/>
          <w:sz w:val="24"/>
          <w:szCs w:val="24"/>
        </w:rPr>
        <w:t xml:space="preserve"> required</w:t>
      </w:r>
      <w:r w:rsidR="00A85E92">
        <w:rPr>
          <w:rFonts w:ascii="Times New Roman" w:hAnsi="Times New Roman" w:cs="Times New Roman"/>
          <w:sz w:val="24"/>
          <w:szCs w:val="24"/>
        </w:rPr>
        <w:t xml:space="preserve"> under Chapter 115. Mr. Campbell stated the agency was on track to fulfill this transfer, primarily through reductions in IT spending and employee and contractor headcount, with a small surplus. He added that the agency was exploring the option of applying this s</w:t>
      </w:r>
      <w:r w:rsidR="006244BA">
        <w:rPr>
          <w:rFonts w:ascii="Times New Roman" w:hAnsi="Times New Roman" w:cs="Times New Roman"/>
          <w:sz w:val="24"/>
          <w:szCs w:val="24"/>
        </w:rPr>
        <w:t>urplus toward its FY</w:t>
      </w:r>
      <w:r w:rsidR="00A85E92">
        <w:rPr>
          <w:rFonts w:ascii="Times New Roman" w:hAnsi="Times New Roman" w:cs="Times New Roman"/>
          <w:sz w:val="24"/>
          <w:szCs w:val="24"/>
        </w:rPr>
        <w:t xml:space="preserve">18 transfer to the trust. </w:t>
      </w:r>
    </w:p>
    <w:p w:rsidR="00CC1E5F" w:rsidRDefault="00A85E92" w:rsidP="005016C4">
      <w:pPr>
        <w:rPr>
          <w:rFonts w:ascii="Times New Roman" w:hAnsi="Times New Roman" w:cs="Times New Roman"/>
          <w:sz w:val="24"/>
          <w:szCs w:val="24"/>
        </w:rPr>
      </w:pPr>
      <w:r>
        <w:rPr>
          <w:rFonts w:ascii="Times New Roman" w:hAnsi="Times New Roman" w:cs="Times New Roman"/>
          <w:sz w:val="24"/>
          <w:szCs w:val="24"/>
        </w:rPr>
        <w:t>A brief discussion of CHIA’s FY17 spending followed. Undersecretary Moore asked that Mr. Campbell elaborate on a</w:t>
      </w:r>
      <w:r w:rsidR="006244BA">
        <w:rPr>
          <w:rFonts w:ascii="Times New Roman" w:hAnsi="Times New Roman" w:cs="Times New Roman"/>
          <w:sz w:val="24"/>
          <w:szCs w:val="24"/>
        </w:rPr>
        <w:t>n anticipated</w:t>
      </w:r>
      <w:r>
        <w:rPr>
          <w:rFonts w:ascii="Times New Roman" w:hAnsi="Times New Roman" w:cs="Times New Roman"/>
          <w:sz w:val="24"/>
          <w:szCs w:val="24"/>
        </w:rPr>
        <w:t xml:space="preserve"> reduction in payroll spending and how it related to staffing levels. Mr. Campbell explained that </w:t>
      </w:r>
      <w:r w:rsidR="006244BA">
        <w:rPr>
          <w:rFonts w:ascii="Times New Roman" w:hAnsi="Times New Roman" w:cs="Times New Roman"/>
          <w:sz w:val="24"/>
          <w:szCs w:val="24"/>
        </w:rPr>
        <w:t xml:space="preserve">the reduction in payroll was associated with attrition, freezing backfills, the use of </w:t>
      </w:r>
      <w:r w:rsidR="005E05C7">
        <w:rPr>
          <w:rFonts w:ascii="Times New Roman" w:hAnsi="Times New Roman" w:cs="Times New Roman"/>
          <w:sz w:val="24"/>
          <w:szCs w:val="24"/>
        </w:rPr>
        <w:t xml:space="preserve">a </w:t>
      </w:r>
      <w:r w:rsidR="006244BA">
        <w:rPr>
          <w:rFonts w:ascii="Times New Roman" w:hAnsi="Times New Roman" w:cs="Times New Roman"/>
          <w:sz w:val="24"/>
          <w:szCs w:val="24"/>
        </w:rPr>
        <w:t>volunta</w:t>
      </w:r>
      <w:r w:rsidR="005E05C7">
        <w:rPr>
          <w:rFonts w:ascii="Times New Roman" w:hAnsi="Times New Roman" w:cs="Times New Roman"/>
          <w:sz w:val="24"/>
          <w:szCs w:val="24"/>
        </w:rPr>
        <w:t>ry separation incentive payment</w:t>
      </w:r>
      <w:r w:rsidR="006244BA">
        <w:rPr>
          <w:rFonts w:ascii="Times New Roman" w:hAnsi="Times New Roman" w:cs="Times New Roman"/>
          <w:sz w:val="24"/>
          <w:szCs w:val="24"/>
        </w:rPr>
        <w:t>, and forgoing a cost of living adjustment for managers. Mr. Seltz asked whether any unspent funds would be used for staff retention. Mr. Campbell stated that he expected this money to be applied toward CHIA’s FY18 transfer. However, he added, retention efforts would be considered when making a final decision. Undersecretary Moore requested that Mr. Campbell consider any potential pay raises in the context of</w:t>
      </w:r>
      <w:r w:rsidR="00B22539">
        <w:rPr>
          <w:rFonts w:ascii="Times New Roman" w:hAnsi="Times New Roman" w:cs="Times New Roman"/>
          <w:sz w:val="24"/>
          <w:szCs w:val="24"/>
        </w:rPr>
        <w:t xml:space="preserve"> agency</w:t>
      </w:r>
      <w:r w:rsidR="006244BA">
        <w:rPr>
          <w:rFonts w:ascii="Times New Roman" w:hAnsi="Times New Roman" w:cs="Times New Roman"/>
          <w:sz w:val="24"/>
          <w:szCs w:val="24"/>
        </w:rPr>
        <w:t xml:space="preserve"> increases over time </w:t>
      </w:r>
      <w:r w:rsidR="00B22539">
        <w:rPr>
          <w:rFonts w:ascii="Times New Roman" w:hAnsi="Times New Roman" w:cs="Times New Roman"/>
          <w:sz w:val="24"/>
          <w:szCs w:val="24"/>
        </w:rPr>
        <w:t>in order to ensure such decisions were</w:t>
      </w:r>
      <w:r w:rsidR="006244BA">
        <w:rPr>
          <w:rFonts w:ascii="Times New Roman" w:hAnsi="Times New Roman" w:cs="Times New Roman"/>
          <w:sz w:val="24"/>
          <w:szCs w:val="24"/>
        </w:rPr>
        <w:t xml:space="preserve"> app</w:t>
      </w:r>
      <w:r w:rsidR="00B22539">
        <w:rPr>
          <w:rFonts w:ascii="Times New Roman" w:hAnsi="Times New Roman" w:cs="Times New Roman"/>
          <w:sz w:val="24"/>
          <w:szCs w:val="24"/>
        </w:rPr>
        <w:t>ropriately understood.</w:t>
      </w:r>
      <w:r w:rsidR="00AA083C">
        <w:rPr>
          <w:rFonts w:ascii="Times New Roman" w:hAnsi="Times New Roman" w:cs="Times New Roman"/>
          <w:sz w:val="24"/>
          <w:szCs w:val="24"/>
        </w:rPr>
        <w:t xml:space="preserve"> </w:t>
      </w:r>
    </w:p>
    <w:p w:rsidR="00AA083C" w:rsidRDefault="00B22539" w:rsidP="005016C4">
      <w:pPr>
        <w:rPr>
          <w:rFonts w:ascii="Times New Roman" w:hAnsi="Times New Roman" w:cs="Times New Roman"/>
          <w:sz w:val="24"/>
          <w:szCs w:val="24"/>
        </w:rPr>
      </w:pPr>
      <w:r>
        <w:rPr>
          <w:rFonts w:ascii="Times New Roman" w:hAnsi="Times New Roman" w:cs="Times New Roman"/>
          <w:sz w:val="24"/>
          <w:szCs w:val="24"/>
        </w:rPr>
        <w:t xml:space="preserve">Mr. Campbell then moved to discuss CHIA’s plans for FY18 spending. He explained that the agency’s FY18 budget included a small deficit. He added that this deficit was overstated because the budget did </w:t>
      </w:r>
      <w:r>
        <w:rPr>
          <w:rFonts w:ascii="Times New Roman" w:hAnsi="Times New Roman" w:cs="Times New Roman"/>
          <w:sz w:val="24"/>
          <w:szCs w:val="24"/>
        </w:rPr>
        <w:lastRenderedPageBreak/>
        <w:t>not account for any offset in rent associated with subleasing CHIA’s office space or any FY17 funds applied toward FY18. Mr. Campbell described that he was investing the possibility of capitalizing certain eligible projects, which would account for the remaining deficit.</w:t>
      </w:r>
      <w:r w:rsidR="00AA083C">
        <w:rPr>
          <w:rFonts w:ascii="Times New Roman" w:hAnsi="Times New Roman" w:cs="Times New Roman"/>
          <w:sz w:val="24"/>
          <w:szCs w:val="24"/>
        </w:rPr>
        <w:t xml:space="preserve"> He added this option would allow CHIA to revisit taking on new endeavors, including the development of </w:t>
      </w:r>
      <w:r w:rsidR="005E05C7">
        <w:rPr>
          <w:rFonts w:ascii="Times New Roman" w:hAnsi="Times New Roman" w:cs="Times New Roman"/>
          <w:sz w:val="24"/>
          <w:szCs w:val="24"/>
        </w:rPr>
        <w:t>a hospital efficiency measure</w:t>
      </w:r>
      <w:r w:rsidR="00AA083C">
        <w:rPr>
          <w:rFonts w:ascii="Times New Roman" w:hAnsi="Times New Roman" w:cs="Times New Roman"/>
          <w:sz w:val="24"/>
          <w:szCs w:val="24"/>
        </w:rPr>
        <w:t>.</w:t>
      </w:r>
      <w:r w:rsidR="005E05C7">
        <w:rPr>
          <w:rFonts w:ascii="Times New Roman" w:hAnsi="Times New Roman" w:cs="Times New Roman"/>
          <w:sz w:val="24"/>
          <w:szCs w:val="24"/>
        </w:rPr>
        <w:t xml:space="preserve"> </w:t>
      </w:r>
      <w:r w:rsidR="00AA083C">
        <w:rPr>
          <w:rFonts w:ascii="Times New Roman" w:hAnsi="Times New Roman" w:cs="Times New Roman"/>
          <w:sz w:val="24"/>
          <w:szCs w:val="24"/>
        </w:rPr>
        <w:t>Ms. Peters asked whether a particular department had been affected by FTE reductions</w:t>
      </w:r>
      <w:r w:rsidR="005E05C7">
        <w:rPr>
          <w:rFonts w:ascii="Times New Roman" w:hAnsi="Times New Roman" w:cs="Times New Roman"/>
          <w:sz w:val="24"/>
          <w:szCs w:val="24"/>
        </w:rPr>
        <w:t xml:space="preserve"> over</w:t>
      </w:r>
      <w:r w:rsidR="00AA083C">
        <w:rPr>
          <w:rFonts w:ascii="Times New Roman" w:hAnsi="Times New Roman" w:cs="Times New Roman"/>
          <w:sz w:val="24"/>
          <w:szCs w:val="24"/>
        </w:rPr>
        <w:t xml:space="preserve"> the past two years. Mr. Campbell stated that reductions had mostly been spread across departments, including administrative staff.  </w:t>
      </w:r>
    </w:p>
    <w:p w:rsidR="00AA083C" w:rsidRDefault="00AA083C" w:rsidP="005016C4">
      <w:pPr>
        <w:rPr>
          <w:rFonts w:ascii="Times New Roman" w:hAnsi="Times New Roman" w:cs="Times New Roman"/>
          <w:sz w:val="24"/>
          <w:szCs w:val="24"/>
        </w:rPr>
      </w:pPr>
      <w:r>
        <w:rPr>
          <w:rFonts w:ascii="Times New Roman" w:hAnsi="Times New Roman" w:cs="Times New Roman"/>
          <w:sz w:val="24"/>
          <w:szCs w:val="24"/>
        </w:rPr>
        <w:t>The Committee briefly discussed its upcoming budget hearing.</w:t>
      </w:r>
    </w:p>
    <w:p w:rsidR="00AA083C" w:rsidRPr="00801131" w:rsidRDefault="00AA083C" w:rsidP="00AA083C">
      <w:pPr>
        <w:rPr>
          <w:rFonts w:ascii="Times New Roman" w:hAnsi="Times New Roman" w:cs="Times New Roman"/>
          <w:sz w:val="24"/>
          <w:szCs w:val="24"/>
        </w:rPr>
      </w:pPr>
      <w:r>
        <w:rPr>
          <w:rFonts w:ascii="Times New Roman" w:hAnsi="Times New Roman" w:cs="Times New Roman"/>
          <w:sz w:val="24"/>
          <w:szCs w:val="24"/>
        </w:rPr>
        <w:t xml:space="preserve">There being no other business to discuss, the meeting adjourned at 10:05 a.m. </w:t>
      </w:r>
    </w:p>
    <w:p w:rsidR="005016C4" w:rsidRPr="00801131" w:rsidRDefault="004B67D5" w:rsidP="005016C4">
      <w:pPr>
        <w:rPr>
          <w:rFonts w:ascii="Times New Roman" w:hAnsi="Times New Roman" w:cs="Times New Roman"/>
          <w:sz w:val="24"/>
          <w:szCs w:val="24"/>
        </w:rPr>
      </w:pPr>
      <w:r>
        <w:rPr>
          <w:rFonts w:ascii="Times New Roman" w:hAnsi="Times New Roman" w:cs="Times New Roman"/>
          <w:sz w:val="24"/>
          <w:szCs w:val="24"/>
        </w:rPr>
        <w:t xml:space="preserve"> </w:t>
      </w:r>
    </w:p>
    <w:sectPr w:rsidR="005016C4" w:rsidRPr="00801131" w:rsidSect="008672A9">
      <w:headerReference w:type="first" r:id="rId8"/>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07" w:rsidRDefault="00BA5207" w:rsidP="005016C4">
      <w:pPr>
        <w:spacing w:after="0" w:line="240" w:lineRule="auto"/>
      </w:pPr>
      <w:r>
        <w:separator/>
      </w:r>
    </w:p>
  </w:endnote>
  <w:endnote w:type="continuationSeparator" w:id="0">
    <w:p w:rsidR="00BA5207" w:rsidRDefault="00BA5207" w:rsidP="0050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07" w:rsidRDefault="00BA5207" w:rsidP="005016C4">
      <w:pPr>
        <w:spacing w:after="0" w:line="240" w:lineRule="auto"/>
      </w:pPr>
      <w:r>
        <w:separator/>
      </w:r>
    </w:p>
  </w:footnote>
  <w:footnote w:type="continuationSeparator" w:id="0">
    <w:p w:rsidR="00BA5207" w:rsidRDefault="00BA5207" w:rsidP="00501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C4" w:rsidRPr="00323984" w:rsidRDefault="005016C4" w:rsidP="005016C4">
    <w:pPr>
      <w:pStyle w:val="Header"/>
      <w:ind w:left="-270"/>
      <w:rPr>
        <w:b/>
      </w:rPr>
    </w:pPr>
    <w:r>
      <w:rPr>
        <w:noProof/>
      </w:rPr>
      <w:drawing>
        <wp:anchor distT="0" distB="0" distL="114300" distR="114300" simplePos="0" relativeHeight="251657216" behindDoc="1" locked="1" layoutInCell="1" allowOverlap="1" wp14:anchorId="0FD76735" wp14:editId="559F199F">
          <wp:simplePos x="0" y="0"/>
          <wp:positionH relativeFrom="margin">
            <wp:posOffset>-172720</wp:posOffset>
          </wp:positionH>
          <wp:positionV relativeFrom="page">
            <wp:posOffset>993140</wp:posOffset>
          </wp:positionV>
          <wp:extent cx="1054100" cy="1524000"/>
          <wp:effectExtent l="0" t="0" r="0" b="0"/>
          <wp:wrapTight wrapText="bothSides">
            <wp:wrapPolygon edited="0">
              <wp:start x="0" y="0"/>
              <wp:lineTo x="0" y="21330"/>
              <wp:lineTo x="21080" y="21330"/>
              <wp:lineTo x="21080" y="0"/>
              <wp:lineTo x="0" y="0"/>
            </wp:wrapPolygon>
          </wp:wrapTight>
          <wp:docPr id="1" name="Picture 1" descr="Description: 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C4"/>
    <w:rsid w:val="000373DA"/>
    <w:rsid w:val="000B7BC0"/>
    <w:rsid w:val="000D5874"/>
    <w:rsid w:val="00117F7B"/>
    <w:rsid w:val="00130718"/>
    <w:rsid w:val="001B26A8"/>
    <w:rsid w:val="001B5E22"/>
    <w:rsid w:val="001B73C9"/>
    <w:rsid w:val="001B7CB8"/>
    <w:rsid w:val="001D117A"/>
    <w:rsid w:val="00200FC6"/>
    <w:rsid w:val="00244E5B"/>
    <w:rsid w:val="002E6B40"/>
    <w:rsid w:val="00323984"/>
    <w:rsid w:val="0036176A"/>
    <w:rsid w:val="003F23CB"/>
    <w:rsid w:val="0043068D"/>
    <w:rsid w:val="004367DC"/>
    <w:rsid w:val="00467C76"/>
    <w:rsid w:val="004B67D5"/>
    <w:rsid w:val="004D65B1"/>
    <w:rsid w:val="005016C4"/>
    <w:rsid w:val="00525343"/>
    <w:rsid w:val="00592EC4"/>
    <w:rsid w:val="005E05C7"/>
    <w:rsid w:val="006244BA"/>
    <w:rsid w:val="00626791"/>
    <w:rsid w:val="00664084"/>
    <w:rsid w:val="0073228C"/>
    <w:rsid w:val="00782F85"/>
    <w:rsid w:val="007F6731"/>
    <w:rsid w:val="00801131"/>
    <w:rsid w:val="00830544"/>
    <w:rsid w:val="008672A9"/>
    <w:rsid w:val="008C37EC"/>
    <w:rsid w:val="00903CB0"/>
    <w:rsid w:val="00921F13"/>
    <w:rsid w:val="00930BEB"/>
    <w:rsid w:val="00A55F58"/>
    <w:rsid w:val="00A85E92"/>
    <w:rsid w:val="00AA083C"/>
    <w:rsid w:val="00B22539"/>
    <w:rsid w:val="00B42FEE"/>
    <w:rsid w:val="00BA5207"/>
    <w:rsid w:val="00BF4B66"/>
    <w:rsid w:val="00C86AE1"/>
    <w:rsid w:val="00CB1217"/>
    <w:rsid w:val="00CC1E5F"/>
    <w:rsid w:val="00CD0E92"/>
    <w:rsid w:val="00D45490"/>
    <w:rsid w:val="00D96512"/>
    <w:rsid w:val="00DE5FD6"/>
    <w:rsid w:val="00DF6C8F"/>
    <w:rsid w:val="00E300E8"/>
    <w:rsid w:val="00E32CFD"/>
    <w:rsid w:val="00E53AE6"/>
    <w:rsid w:val="00F41F03"/>
    <w:rsid w:val="00F505D7"/>
    <w:rsid w:val="00FC658D"/>
    <w:rsid w:val="00FC7A6B"/>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 w:type="character" w:styleId="CommentReference">
    <w:name w:val="annotation reference"/>
    <w:basedOn w:val="DefaultParagraphFont"/>
    <w:uiPriority w:val="99"/>
    <w:semiHidden/>
    <w:unhideWhenUsed/>
    <w:rsid w:val="00921F13"/>
    <w:rPr>
      <w:sz w:val="16"/>
      <w:szCs w:val="16"/>
    </w:rPr>
  </w:style>
  <w:style w:type="paragraph" w:styleId="CommentText">
    <w:name w:val="annotation text"/>
    <w:basedOn w:val="Normal"/>
    <w:link w:val="CommentTextChar"/>
    <w:uiPriority w:val="99"/>
    <w:semiHidden/>
    <w:unhideWhenUsed/>
    <w:rsid w:val="00921F13"/>
    <w:pPr>
      <w:spacing w:line="240" w:lineRule="auto"/>
    </w:pPr>
    <w:rPr>
      <w:sz w:val="20"/>
      <w:szCs w:val="20"/>
    </w:rPr>
  </w:style>
  <w:style w:type="character" w:customStyle="1" w:styleId="CommentTextChar">
    <w:name w:val="Comment Text Char"/>
    <w:basedOn w:val="DefaultParagraphFont"/>
    <w:link w:val="CommentText"/>
    <w:uiPriority w:val="99"/>
    <w:semiHidden/>
    <w:rsid w:val="00921F13"/>
    <w:rPr>
      <w:sz w:val="20"/>
      <w:szCs w:val="20"/>
    </w:rPr>
  </w:style>
  <w:style w:type="paragraph" w:styleId="CommentSubject">
    <w:name w:val="annotation subject"/>
    <w:basedOn w:val="CommentText"/>
    <w:next w:val="CommentText"/>
    <w:link w:val="CommentSubjectChar"/>
    <w:uiPriority w:val="99"/>
    <w:semiHidden/>
    <w:unhideWhenUsed/>
    <w:rsid w:val="00921F13"/>
    <w:rPr>
      <w:b/>
      <w:bCs/>
    </w:rPr>
  </w:style>
  <w:style w:type="character" w:customStyle="1" w:styleId="CommentSubjectChar">
    <w:name w:val="Comment Subject Char"/>
    <w:basedOn w:val="CommentTextChar"/>
    <w:link w:val="CommentSubject"/>
    <w:uiPriority w:val="99"/>
    <w:semiHidden/>
    <w:rsid w:val="00921F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 w:type="character" w:styleId="CommentReference">
    <w:name w:val="annotation reference"/>
    <w:basedOn w:val="DefaultParagraphFont"/>
    <w:uiPriority w:val="99"/>
    <w:semiHidden/>
    <w:unhideWhenUsed/>
    <w:rsid w:val="00921F13"/>
    <w:rPr>
      <w:sz w:val="16"/>
      <w:szCs w:val="16"/>
    </w:rPr>
  </w:style>
  <w:style w:type="paragraph" w:styleId="CommentText">
    <w:name w:val="annotation text"/>
    <w:basedOn w:val="Normal"/>
    <w:link w:val="CommentTextChar"/>
    <w:uiPriority w:val="99"/>
    <w:semiHidden/>
    <w:unhideWhenUsed/>
    <w:rsid w:val="00921F13"/>
    <w:pPr>
      <w:spacing w:line="240" w:lineRule="auto"/>
    </w:pPr>
    <w:rPr>
      <w:sz w:val="20"/>
      <w:szCs w:val="20"/>
    </w:rPr>
  </w:style>
  <w:style w:type="character" w:customStyle="1" w:styleId="CommentTextChar">
    <w:name w:val="Comment Text Char"/>
    <w:basedOn w:val="DefaultParagraphFont"/>
    <w:link w:val="CommentText"/>
    <w:uiPriority w:val="99"/>
    <w:semiHidden/>
    <w:rsid w:val="00921F13"/>
    <w:rPr>
      <w:sz w:val="20"/>
      <w:szCs w:val="20"/>
    </w:rPr>
  </w:style>
  <w:style w:type="paragraph" w:styleId="CommentSubject">
    <w:name w:val="annotation subject"/>
    <w:basedOn w:val="CommentText"/>
    <w:next w:val="CommentText"/>
    <w:link w:val="CommentSubjectChar"/>
    <w:uiPriority w:val="99"/>
    <w:semiHidden/>
    <w:unhideWhenUsed/>
    <w:rsid w:val="00921F13"/>
    <w:rPr>
      <w:b/>
      <w:bCs/>
    </w:rPr>
  </w:style>
  <w:style w:type="character" w:customStyle="1" w:styleId="CommentSubjectChar">
    <w:name w:val="Comment Subject Char"/>
    <w:basedOn w:val="CommentTextChar"/>
    <w:link w:val="CommentSubject"/>
    <w:uiPriority w:val="99"/>
    <w:semiHidden/>
    <w:rsid w:val="00921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832B-186B-4977-8F7A-16BACF35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Jackmauh, Andrew</dc:creator>
  <cp:lastModifiedBy>Jones, Alexandra</cp:lastModifiedBy>
  <cp:revision>2</cp:revision>
  <cp:lastPrinted>2016-09-09T16:51:00Z</cp:lastPrinted>
  <dcterms:created xsi:type="dcterms:W3CDTF">2018-04-25T15:37:00Z</dcterms:created>
  <dcterms:modified xsi:type="dcterms:W3CDTF">2018-04-25T15:37:00Z</dcterms:modified>
</cp:coreProperties>
</file>