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8BA8A" w14:textId="3A1887E9" w:rsidR="00AA110D" w:rsidRDefault="001A048B">
      <w:pPr>
        <w:pStyle w:val="BodyA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Council members present:</w:t>
      </w:r>
      <w:r>
        <w:rPr>
          <w:rFonts w:ascii="Arial" w:hAnsi="Arial"/>
          <w:sz w:val="20"/>
          <w:szCs w:val="20"/>
        </w:rPr>
        <w:t xml:space="preserve"> </w:t>
      </w:r>
      <w:r w:rsidR="00B7461B">
        <w:rPr>
          <w:rFonts w:ascii="Arial" w:hAnsi="Arial"/>
          <w:sz w:val="20"/>
          <w:szCs w:val="20"/>
        </w:rPr>
        <w:t xml:space="preserve">Ms. Laura Adams; </w:t>
      </w:r>
      <w:r w:rsidR="00F20C4E">
        <w:rPr>
          <w:rFonts w:ascii="Arial" w:hAnsi="Arial"/>
          <w:bCs/>
          <w:sz w:val="20"/>
          <w:szCs w:val="20"/>
        </w:rPr>
        <w:t>Mr. Rob Birmingham</w:t>
      </w:r>
      <w:r w:rsidR="004455A8">
        <w:rPr>
          <w:rFonts w:ascii="Arial" w:hAnsi="Arial"/>
          <w:bCs/>
          <w:sz w:val="20"/>
          <w:szCs w:val="20"/>
        </w:rPr>
        <w:t>, Office of the State Auditor</w:t>
      </w:r>
      <w:r w:rsidR="00F20C4E">
        <w:rPr>
          <w:rFonts w:ascii="Arial" w:hAnsi="Arial"/>
          <w:bCs/>
          <w:sz w:val="20"/>
          <w:szCs w:val="20"/>
        </w:rPr>
        <w:t>;</w:t>
      </w:r>
      <w:r w:rsidR="00482915">
        <w:rPr>
          <w:rFonts w:ascii="Arial" w:hAnsi="Arial"/>
          <w:bCs/>
          <w:sz w:val="20"/>
          <w:szCs w:val="20"/>
        </w:rPr>
        <w:t xml:space="preserve"> </w:t>
      </w:r>
      <w:r w:rsidR="00286404">
        <w:rPr>
          <w:rFonts w:ascii="Arial" w:hAnsi="Arial"/>
          <w:sz w:val="20"/>
          <w:szCs w:val="20"/>
        </w:rPr>
        <w:t>Ms. Fay Donohue</w:t>
      </w:r>
      <w:r w:rsidR="00B7461B">
        <w:rPr>
          <w:rFonts w:ascii="Arial" w:hAnsi="Arial"/>
          <w:sz w:val="20"/>
          <w:szCs w:val="20"/>
        </w:rPr>
        <w:t xml:space="preserve">; </w:t>
      </w:r>
      <w:r>
        <w:rPr>
          <w:rFonts w:ascii="Arial" w:hAnsi="Arial"/>
          <w:bCs/>
          <w:sz w:val="20"/>
          <w:szCs w:val="20"/>
        </w:rPr>
        <w:t xml:space="preserve">Ms. </w:t>
      </w:r>
      <w:r>
        <w:rPr>
          <w:rFonts w:ascii="Arial" w:hAnsi="Arial"/>
          <w:sz w:val="20"/>
          <w:szCs w:val="20"/>
        </w:rPr>
        <w:t xml:space="preserve">Lauren Peters, designee of Secretary Marylou </w:t>
      </w:r>
      <w:proofErr w:type="spellStart"/>
      <w:r>
        <w:rPr>
          <w:rFonts w:ascii="Arial" w:hAnsi="Arial"/>
          <w:sz w:val="20"/>
          <w:szCs w:val="20"/>
        </w:rPr>
        <w:t>Sudders</w:t>
      </w:r>
      <w:proofErr w:type="spellEnd"/>
      <w:r>
        <w:rPr>
          <w:rFonts w:ascii="Arial" w:hAnsi="Arial"/>
          <w:sz w:val="20"/>
          <w:szCs w:val="20"/>
        </w:rPr>
        <w:t xml:space="preserve">, Executive Office of Health and Human Services; </w:t>
      </w:r>
      <w:r w:rsidR="00482915">
        <w:rPr>
          <w:rFonts w:ascii="Arial" w:hAnsi="Arial"/>
          <w:sz w:val="20"/>
          <w:szCs w:val="20"/>
        </w:rPr>
        <w:t xml:space="preserve">Mr. Niels </w:t>
      </w:r>
      <w:proofErr w:type="spellStart"/>
      <w:r w:rsidR="00482915">
        <w:rPr>
          <w:rFonts w:ascii="Arial" w:hAnsi="Arial"/>
          <w:sz w:val="20"/>
          <w:szCs w:val="20"/>
        </w:rPr>
        <w:t>Puetthoff</w:t>
      </w:r>
      <w:proofErr w:type="spellEnd"/>
      <w:r w:rsidR="00482915">
        <w:rPr>
          <w:rFonts w:ascii="Arial" w:hAnsi="Arial"/>
          <w:sz w:val="20"/>
          <w:szCs w:val="20"/>
        </w:rPr>
        <w:t xml:space="preserve">, designee of Commissioner Gary Anderson, Division of Insurance; </w:t>
      </w:r>
      <w:r w:rsidR="001633D2">
        <w:rPr>
          <w:rFonts w:ascii="Arial" w:hAnsi="Arial"/>
          <w:sz w:val="20"/>
          <w:szCs w:val="20"/>
        </w:rPr>
        <w:t>Ms. Cassandra Roeder, designee of Secretary Michael Heffernan, Executive Office for Administration and Finance;</w:t>
      </w:r>
      <w:r w:rsidR="00B35A14">
        <w:rPr>
          <w:rFonts w:ascii="Arial" w:hAnsi="Arial"/>
          <w:sz w:val="20"/>
          <w:szCs w:val="20"/>
        </w:rPr>
        <w:t xml:space="preserve"> </w:t>
      </w:r>
      <w:r w:rsidR="00286404">
        <w:rPr>
          <w:rFonts w:ascii="Arial" w:hAnsi="Arial"/>
          <w:sz w:val="20"/>
          <w:szCs w:val="20"/>
        </w:rPr>
        <w:t>Dr. Meredith Rosenthal</w:t>
      </w:r>
      <w:r w:rsidR="00B7461B">
        <w:rPr>
          <w:rFonts w:ascii="Arial" w:hAnsi="Arial"/>
          <w:sz w:val="20"/>
          <w:szCs w:val="20"/>
        </w:rPr>
        <w:t xml:space="preserve">; </w:t>
      </w:r>
      <w:r w:rsidR="003A4435">
        <w:rPr>
          <w:rFonts w:ascii="Arial" w:hAnsi="Arial"/>
          <w:sz w:val="20"/>
          <w:szCs w:val="20"/>
        </w:rPr>
        <w:t xml:space="preserve">Executive Director David Seltz, Health Policy Commission; </w:t>
      </w:r>
      <w:r w:rsidR="00B7461B">
        <w:rPr>
          <w:rFonts w:ascii="Arial" w:hAnsi="Arial"/>
          <w:sz w:val="20"/>
          <w:szCs w:val="20"/>
        </w:rPr>
        <w:t xml:space="preserve">and Ms. Sandra </w:t>
      </w:r>
      <w:proofErr w:type="spellStart"/>
      <w:r w:rsidR="00B7461B">
        <w:rPr>
          <w:rFonts w:ascii="Arial" w:hAnsi="Arial"/>
          <w:sz w:val="20"/>
          <w:szCs w:val="20"/>
        </w:rPr>
        <w:t>Wolitzky</w:t>
      </w:r>
      <w:proofErr w:type="spellEnd"/>
      <w:r w:rsidR="00B7461B">
        <w:rPr>
          <w:rFonts w:ascii="Arial" w:hAnsi="Arial"/>
          <w:sz w:val="20"/>
          <w:szCs w:val="20"/>
        </w:rPr>
        <w:t>, Office of the Attorney General</w:t>
      </w:r>
      <w:r w:rsidR="00B7461B">
        <w:rPr>
          <w:rFonts w:ascii="Arial" w:hAnsi="Arial"/>
          <w:bCs/>
          <w:sz w:val="20"/>
          <w:szCs w:val="20"/>
        </w:rPr>
        <w:t>.</w:t>
      </w:r>
      <w:r w:rsidR="00E97683">
        <w:rPr>
          <w:rFonts w:ascii="Arial Unicode MS" w:hAnsi="Arial Unicode MS"/>
          <w:sz w:val="20"/>
          <w:szCs w:val="20"/>
        </w:rPr>
        <w:br/>
      </w:r>
    </w:p>
    <w:p w14:paraId="04CCE5E4" w14:textId="7F566A79" w:rsidR="00BE0205" w:rsidRPr="00482915" w:rsidRDefault="00AA110D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Ms. Donohue</w:t>
      </w:r>
      <w:r w:rsidRPr="00482915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called the meeting to order at </w:t>
      </w:r>
      <w:r w:rsidR="00A0717A">
        <w:rPr>
          <w:rFonts w:ascii="Arial" w:hAnsi="Arial"/>
          <w:sz w:val="20"/>
          <w:szCs w:val="20"/>
        </w:rPr>
        <w:t>11:30 a.m</w:t>
      </w:r>
      <w:r w:rsidRPr="00793D9F">
        <w:rPr>
          <w:rFonts w:ascii="Arial" w:hAnsi="Arial"/>
          <w:sz w:val="20"/>
          <w:szCs w:val="20"/>
        </w:rPr>
        <w:t>.</w:t>
      </w:r>
      <w:r w:rsidR="00FC6873">
        <w:rPr>
          <w:rFonts w:ascii="Arial" w:hAnsi="Arial"/>
          <w:sz w:val="20"/>
          <w:szCs w:val="20"/>
        </w:rPr>
        <w:br/>
      </w:r>
    </w:p>
    <w:p w14:paraId="439C1A9E" w14:textId="77777777" w:rsidR="00482915" w:rsidRDefault="00482915">
      <w:pPr>
        <w:pStyle w:val="BodyA"/>
        <w:numPr>
          <w:ilvl w:val="0"/>
          <w:numId w:val="2"/>
        </w:numPr>
        <w:rPr>
          <w:rFonts w:ascii="Arial" w:eastAsia="Arial" w:hAnsi="Arial" w:cs="Arial"/>
          <w:b/>
          <w:bCs/>
          <w:smallCaps/>
          <w:sz w:val="24"/>
          <w:szCs w:val="24"/>
        </w:rPr>
      </w:pPr>
      <w:r>
        <w:rPr>
          <w:rFonts w:ascii="Arial" w:eastAsia="Arial" w:hAnsi="Arial" w:cs="Arial"/>
          <w:b/>
          <w:bCs/>
          <w:smallCaps/>
          <w:sz w:val="24"/>
          <w:szCs w:val="24"/>
        </w:rPr>
        <w:t>Approval of Prior Meeting Minute [VOTE]</w:t>
      </w:r>
    </w:p>
    <w:p w14:paraId="56B6017A" w14:textId="77777777" w:rsidR="00482915" w:rsidRDefault="00482915" w:rsidP="00482915">
      <w:pPr>
        <w:pStyle w:val="BodyA"/>
        <w:ind w:left="720"/>
        <w:rPr>
          <w:rFonts w:ascii="Arial" w:eastAsia="Arial" w:hAnsi="Arial" w:cs="Arial"/>
          <w:b/>
          <w:bCs/>
          <w:smallCaps/>
          <w:sz w:val="24"/>
          <w:szCs w:val="24"/>
        </w:rPr>
      </w:pPr>
    </w:p>
    <w:p w14:paraId="1F639C9C" w14:textId="5706F2E5" w:rsidR="00482915" w:rsidRPr="00482915" w:rsidRDefault="00AA110D" w:rsidP="00482915">
      <w:pPr>
        <w:pStyle w:val="BodyA"/>
        <w:rPr>
          <w:rFonts w:ascii="Arial" w:hAnsi="Arial"/>
          <w:sz w:val="20"/>
          <w:szCs w:val="20"/>
        </w:rPr>
      </w:pPr>
      <w:r w:rsidRPr="0859149A">
        <w:rPr>
          <w:rFonts w:ascii="Arial" w:hAnsi="Arial"/>
          <w:sz w:val="20"/>
          <w:szCs w:val="20"/>
        </w:rPr>
        <w:t xml:space="preserve">Ms. Donohue </w:t>
      </w:r>
      <w:r w:rsidR="00C3218D" w:rsidRPr="0859149A">
        <w:rPr>
          <w:rFonts w:ascii="Arial" w:hAnsi="Arial"/>
          <w:sz w:val="20"/>
          <w:szCs w:val="20"/>
        </w:rPr>
        <w:t>called for a</w:t>
      </w:r>
      <w:r w:rsidRPr="0859149A">
        <w:rPr>
          <w:rFonts w:ascii="Arial" w:hAnsi="Arial"/>
          <w:sz w:val="20"/>
          <w:szCs w:val="20"/>
        </w:rPr>
        <w:t xml:space="preserve"> motion to approve</w:t>
      </w:r>
      <w:r w:rsidR="00C3218D" w:rsidRPr="0859149A">
        <w:rPr>
          <w:rFonts w:ascii="Arial" w:hAnsi="Arial"/>
          <w:sz w:val="20"/>
          <w:szCs w:val="20"/>
        </w:rPr>
        <w:t xml:space="preserve"> the minutes from </w:t>
      </w:r>
      <w:r w:rsidR="0030179A" w:rsidRPr="0859149A">
        <w:rPr>
          <w:rFonts w:ascii="Arial" w:hAnsi="Arial"/>
          <w:sz w:val="20"/>
          <w:szCs w:val="20"/>
        </w:rPr>
        <w:t>th</w:t>
      </w:r>
      <w:r w:rsidR="00EB57E1" w:rsidRPr="0859149A">
        <w:rPr>
          <w:rFonts w:ascii="Arial" w:hAnsi="Arial"/>
          <w:sz w:val="20"/>
          <w:szCs w:val="20"/>
        </w:rPr>
        <w:t xml:space="preserve">e </w:t>
      </w:r>
      <w:r w:rsidR="00B17913" w:rsidRPr="0859149A">
        <w:rPr>
          <w:rFonts w:ascii="Arial" w:hAnsi="Arial"/>
          <w:sz w:val="20"/>
          <w:szCs w:val="20"/>
        </w:rPr>
        <w:t>December 6, 2021,</w:t>
      </w:r>
      <w:r w:rsidR="0030179A" w:rsidRPr="0859149A">
        <w:rPr>
          <w:rFonts w:ascii="Arial" w:hAnsi="Arial"/>
          <w:sz w:val="20"/>
          <w:szCs w:val="20"/>
        </w:rPr>
        <w:t xml:space="preserve"> meeting</w:t>
      </w:r>
      <w:r w:rsidRPr="0859149A">
        <w:rPr>
          <w:rFonts w:ascii="Arial" w:hAnsi="Arial"/>
          <w:sz w:val="20"/>
          <w:szCs w:val="20"/>
        </w:rPr>
        <w:t>, which was followed by a formal roll call vote. T</w:t>
      </w:r>
      <w:r w:rsidR="0030179A" w:rsidRPr="0859149A">
        <w:rPr>
          <w:rFonts w:ascii="Arial" w:hAnsi="Arial"/>
          <w:sz w:val="20"/>
          <w:szCs w:val="20"/>
        </w:rPr>
        <w:t xml:space="preserve">he minutes were unanimously approved. </w:t>
      </w:r>
    </w:p>
    <w:p w14:paraId="4B7BC6BE" w14:textId="77777777" w:rsidR="00482915" w:rsidRDefault="00482915" w:rsidP="00482915">
      <w:pPr>
        <w:pStyle w:val="BodyA"/>
        <w:ind w:left="720"/>
        <w:rPr>
          <w:rFonts w:ascii="Arial" w:eastAsia="Arial" w:hAnsi="Arial" w:cs="Arial"/>
          <w:b/>
          <w:bCs/>
          <w:smallCaps/>
          <w:sz w:val="24"/>
          <w:szCs w:val="24"/>
        </w:rPr>
      </w:pPr>
    </w:p>
    <w:p w14:paraId="66843818" w14:textId="77777777" w:rsidR="0087736F" w:rsidRDefault="0087736F">
      <w:pPr>
        <w:pStyle w:val="BodyA"/>
        <w:numPr>
          <w:ilvl w:val="0"/>
          <w:numId w:val="2"/>
        </w:numPr>
        <w:rPr>
          <w:rFonts w:ascii="Arial" w:eastAsia="Arial" w:hAnsi="Arial" w:cs="Arial"/>
          <w:b/>
          <w:bCs/>
          <w:smallCaps/>
          <w:sz w:val="24"/>
          <w:szCs w:val="24"/>
        </w:rPr>
      </w:pPr>
      <w:r>
        <w:rPr>
          <w:rFonts w:ascii="Arial" w:eastAsia="Arial" w:hAnsi="Arial" w:cs="Arial"/>
          <w:b/>
          <w:bCs/>
          <w:smallCaps/>
          <w:sz w:val="24"/>
          <w:szCs w:val="24"/>
        </w:rPr>
        <w:t>Executive Director’s Report</w:t>
      </w:r>
    </w:p>
    <w:p w14:paraId="7968DF16" w14:textId="33DAFF85" w:rsidR="0087736F" w:rsidRDefault="0087736F" w:rsidP="0087736F">
      <w:pPr>
        <w:pStyle w:val="BodyA"/>
        <w:ind w:left="720"/>
        <w:rPr>
          <w:rFonts w:ascii="Arial" w:eastAsia="Arial" w:hAnsi="Arial" w:cs="Arial"/>
          <w:b/>
          <w:bCs/>
          <w:smallCaps/>
          <w:sz w:val="24"/>
          <w:szCs w:val="24"/>
        </w:rPr>
      </w:pPr>
    </w:p>
    <w:p w14:paraId="68531CE3" w14:textId="3B03FA16" w:rsidR="004532B5" w:rsidRDefault="00E758F6" w:rsidP="004533D5">
      <w:pPr>
        <w:pStyle w:val="NoSpacing"/>
        <w:rPr>
          <w:rFonts w:ascii="Arial" w:hAnsi="Arial" w:cs="Arial"/>
          <w:sz w:val="20"/>
          <w:szCs w:val="20"/>
        </w:rPr>
      </w:pPr>
      <w:r w:rsidRPr="0859149A">
        <w:rPr>
          <w:rFonts w:ascii="Arial" w:hAnsi="Arial" w:cs="Arial"/>
          <w:sz w:val="20"/>
          <w:szCs w:val="20"/>
        </w:rPr>
        <w:t xml:space="preserve">Mr. Campbell then began his executive director’s report. </w:t>
      </w:r>
      <w:r w:rsidR="00257BA2" w:rsidRPr="0859149A">
        <w:rPr>
          <w:rFonts w:ascii="Arial" w:hAnsi="Arial" w:cs="Arial"/>
          <w:sz w:val="20"/>
          <w:szCs w:val="20"/>
        </w:rPr>
        <w:t xml:space="preserve">He provided a brief update on CHIA’s finances, including noting where </w:t>
      </w:r>
      <w:r w:rsidR="00CF65F2" w:rsidRPr="0859149A">
        <w:rPr>
          <w:rFonts w:ascii="Arial" w:hAnsi="Arial" w:cs="Arial"/>
          <w:sz w:val="20"/>
          <w:szCs w:val="20"/>
        </w:rPr>
        <w:t xml:space="preserve">the agency was in the FY 2023 budget process. Mr. Campbell explained to the Council that the agency was implementing its hybrid work model, beginning with </w:t>
      </w:r>
      <w:r w:rsidR="00BD483C" w:rsidRPr="0859149A">
        <w:rPr>
          <w:rFonts w:ascii="Arial" w:hAnsi="Arial" w:cs="Arial"/>
          <w:sz w:val="20"/>
          <w:szCs w:val="20"/>
        </w:rPr>
        <w:t xml:space="preserve">in-person work on a voluntary basis. </w:t>
      </w:r>
    </w:p>
    <w:p w14:paraId="657E204A" w14:textId="32A9AE9F" w:rsidR="0092613F" w:rsidRDefault="0092613F" w:rsidP="004533D5">
      <w:pPr>
        <w:pStyle w:val="NoSpacing"/>
        <w:rPr>
          <w:rFonts w:ascii="Arial" w:hAnsi="Arial" w:cs="Arial"/>
          <w:sz w:val="20"/>
          <w:szCs w:val="20"/>
        </w:rPr>
      </w:pPr>
    </w:p>
    <w:p w14:paraId="329CC747" w14:textId="5A88016F" w:rsidR="0092613F" w:rsidRDefault="0092613F" w:rsidP="004533D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 </w:t>
      </w:r>
      <w:r w:rsidR="003D34CC">
        <w:rPr>
          <w:rFonts w:ascii="Arial" w:hAnsi="Arial" w:cs="Arial"/>
          <w:sz w:val="20"/>
          <w:szCs w:val="20"/>
        </w:rPr>
        <w:t xml:space="preserve">also discussed with the Council </w:t>
      </w:r>
      <w:proofErr w:type="gramStart"/>
      <w:r w:rsidR="003D34CC">
        <w:rPr>
          <w:rFonts w:ascii="Arial" w:hAnsi="Arial" w:cs="Arial"/>
          <w:sz w:val="20"/>
          <w:szCs w:val="20"/>
        </w:rPr>
        <w:t>CHIA’s</w:t>
      </w:r>
      <w:proofErr w:type="gramEnd"/>
      <w:r w:rsidR="003D34CC">
        <w:rPr>
          <w:rFonts w:ascii="Arial" w:hAnsi="Arial" w:cs="Arial"/>
          <w:sz w:val="20"/>
          <w:szCs w:val="20"/>
        </w:rPr>
        <w:t xml:space="preserve"> recently published </w:t>
      </w:r>
      <w:r w:rsidR="003D34CC" w:rsidRPr="00527EC8">
        <w:rPr>
          <w:rFonts w:ascii="Arial" w:hAnsi="Arial" w:cs="Arial"/>
          <w:i/>
          <w:iCs/>
          <w:sz w:val="20"/>
          <w:szCs w:val="20"/>
        </w:rPr>
        <w:t>Annual Report on the Performance of the Massachusetts Health Care System</w:t>
      </w:r>
      <w:r w:rsidR="00D648D3">
        <w:rPr>
          <w:rFonts w:ascii="Arial" w:hAnsi="Arial" w:cs="Arial"/>
          <w:sz w:val="20"/>
          <w:szCs w:val="20"/>
        </w:rPr>
        <w:t>, which would be presente</w:t>
      </w:r>
      <w:r w:rsidR="005055AC">
        <w:rPr>
          <w:rFonts w:ascii="Arial" w:hAnsi="Arial" w:cs="Arial"/>
          <w:sz w:val="20"/>
          <w:szCs w:val="20"/>
        </w:rPr>
        <w:t xml:space="preserve">d </w:t>
      </w:r>
      <w:r w:rsidR="00D648D3">
        <w:rPr>
          <w:rFonts w:ascii="Arial" w:hAnsi="Arial" w:cs="Arial"/>
          <w:sz w:val="20"/>
          <w:szCs w:val="20"/>
        </w:rPr>
        <w:t>later in the meeting. Mr</w:t>
      </w:r>
      <w:r w:rsidR="006C3162">
        <w:rPr>
          <w:rFonts w:ascii="Arial" w:hAnsi="Arial" w:cs="Arial"/>
          <w:sz w:val="20"/>
          <w:szCs w:val="20"/>
        </w:rPr>
        <w:t>.</w:t>
      </w:r>
      <w:r w:rsidR="00D648D3">
        <w:rPr>
          <w:rFonts w:ascii="Arial" w:hAnsi="Arial" w:cs="Arial"/>
          <w:sz w:val="20"/>
          <w:szCs w:val="20"/>
        </w:rPr>
        <w:t xml:space="preserve"> Campbell discussed the value of the Annual Report, but also </w:t>
      </w:r>
      <w:r w:rsidR="00F76361">
        <w:rPr>
          <w:rFonts w:ascii="Arial" w:hAnsi="Arial" w:cs="Arial"/>
          <w:sz w:val="20"/>
          <w:szCs w:val="20"/>
        </w:rPr>
        <w:t>highlighted some of the limitations that stem from the data that the Annual Report analyzes.</w:t>
      </w:r>
      <w:r w:rsidR="002715D2">
        <w:rPr>
          <w:rFonts w:ascii="Arial" w:hAnsi="Arial" w:cs="Arial"/>
          <w:sz w:val="20"/>
          <w:szCs w:val="20"/>
        </w:rPr>
        <w:t xml:space="preserve"> He invited the Council to think through subject area</w:t>
      </w:r>
      <w:r w:rsidR="00DE65B5">
        <w:rPr>
          <w:rFonts w:ascii="Arial" w:hAnsi="Arial" w:cs="Arial"/>
          <w:sz w:val="20"/>
          <w:szCs w:val="20"/>
        </w:rPr>
        <w:t>s</w:t>
      </w:r>
      <w:r w:rsidR="002715D2">
        <w:rPr>
          <w:rFonts w:ascii="Arial" w:hAnsi="Arial" w:cs="Arial"/>
          <w:sz w:val="20"/>
          <w:szCs w:val="20"/>
        </w:rPr>
        <w:t xml:space="preserve"> that CHIA could study using the more flexible e-APCD that is in development, versus relying solely on the Annual Report</w:t>
      </w:r>
      <w:r w:rsidR="00DE65B5">
        <w:rPr>
          <w:rFonts w:ascii="Arial" w:hAnsi="Arial" w:cs="Arial"/>
          <w:sz w:val="20"/>
          <w:szCs w:val="20"/>
        </w:rPr>
        <w:t xml:space="preserve"> as a source.</w:t>
      </w:r>
    </w:p>
    <w:p w14:paraId="586F864A" w14:textId="497FB281" w:rsidR="00DE65B5" w:rsidRDefault="00DE65B5" w:rsidP="004533D5">
      <w:pPr>
        <w:pStyle w:val="NoSpacing"/>
        <w:rPr>
          <w:rFonts w:ascii="Arial" w:hAnsi="Arial" w:cs="Arial"/>
          <w:sz w:val="20"/>
          <w:szCs w:val="20"/>
        </w:rPr>
      </w:pPr>
    </w:p>
    <w:p w14:paraId="42EFCEBD" w14:textId="2C477BFC" w:rsidR="00DE65B5" w:rsidRDefault="00DE65B5" w:rsidP="004533D5">
      <w:pPr>
        <w:pStyle w:val="NoSpacing"/>
        <w:rPr>
          <w:rFonts w:ascii="Arial" w:hAnsi="Arial" w:cs="Arial"/>
          <w:sz w:val="20"/>
          <w:szCs w:val="20"/>
        </w:rPr>
      </w:pPr>
      <w:r w:rsidRPr="0859149A">
        <w:rPr>
          <w:rFonts w:ascii="Arial" w:hAnsi="Arial" w:cs="Arial"/>
          <w:sz w:val="20"/>
          <w:szCs w:val="20"/>
        </w:rPr>
        <w:t>Ms. Emma Schlitzer, CHIA’s External Affairs Manager, was invited to provide an update on CHIA recent and upcoming publications, as well as walk through legislativ</w:t>
      </w:r>
      <w:r w:rsidR="00703AB4" w:rsidRPr="0859149A">
        <w:rPr>
          <w:rFonts w:ascii="Arial" w:hAnsi="Arial" w:cs="Arial"/>
          <w:sz w:val="20"/>
          <w:szCs w:val="20"/>
        </w:rPr>
        <w:t xml:space="preserve">e developments. She first walked the Council through several significant health care bills under consideration by the Legislature that would expand CHIA’s responsibilities. </w:t>
      </w:r>
      <w:r w:rsidR="00F47975" w:rsidRPr="0859149A">
        <w:rPr>
          <w:rFonts w:ascii="Arial" w:hAnsi="Arial" w:cs="Arial"/>
          <w:sz w:val="20"/>
          <w:szCs w:val="20"/>
        </w:rPr>
        <w:t xml:space="preserve">The Council briefly discussed the new roles that CHIA would have, as well as the status of this legislation. </w:t>
      </w:r>
      <w:r w:rsidR="00442B27" w:rsidRPr="0859149A">
        <w:rPr>
          <w:rFonts w:ascii="Arial" w:hAnsi="Arial" w:cs="Arial"/>
          <w:sz w:val="20"/>
          <w:szCs w:val="20"/>
        </w:rPr>
        <w:t xml:space="preserve">Ms. Schlitzer concluded by outlining CHIA’s publications during the past quarter, as well as what was forthcoming from the agency. </w:t>
      </w:r>
    </w:p>
    <w:p w14:paraId="3EE71336" w14:textId="77777777" w:rsidR="005B229B" w:rsidRDefault="005B229B" w:rsidP="00D82D48">
      <w:pPr>
        <w:pStyle w:val="NoSpacing"/>
        <w:rPr>
          <w:rFonts w:ascii="Arial" w:hAnsi="Arial" w:cs="Arial Unicode MS"/>
          <w:color w:val="000000"/>
          <w:sz w:val="20"/>
          <w:szCs w:val="20"/>
          <w:u w:color="000000"/>
        </w:rPr>
      </w:pPr>
    </w:p>
    <w:p w14:paraId="41D8C3B4" w14:textId="60750D1D" w:rsidR="005B229B" w:rsidRPr="001129F1" w:rsidRDefault="00727252" w:rsidP="001129F1">
      <w:pPr>
        <w:pStyle w:val="BodyA"/>
        <w:numPr>
          <w:ilvl w:val="0"/>
          <w:numId w:val="2"/>
        </w:numPr>
        <w:rPr>
          <w:rFonts w:ascii="Arial" w:eastAsia="Arial" w:hAnsi="Arial" w:cs="Arial"/>
          <w:b/>
          <w:bCs/>
          <w:smallCaps/>
          <w:sz w:val="24"/>
          <w:szCs w:val="24"/>
        </w:rPr>
      </w:pPr>
      <w:r>
        <w:rPr>
          <w:rFonts w:ascii="Arial" w:eastAsia="Arial" w:hAnsi="Arial" w:cs="Arial"/>
          <w:b/>
          <w:bCs/>
          <w:smallCaps/>
          <w:sz w:val="24"/>
          <w:szCs w:val="24"/>
        </w:rPr>
        <w:t>Health Equity Report Presentation</w:t>
      </w:r>
    </w:p>
    <w:p w14:paraId="33D89600" w14:textId="17112E94" w:rsidR="005B229B" w:rsidRDefault="005B229B" w:rsidP="00D82D48">
      <w:pPr>
        <w:pStyle w:val="NoSpacing"/>
        <w:rPr>
          <w:rFonts w:ascii="Arial" w:hAnsi="Arial" w:cs="Arial Unicode MS"/>
          <w:color w:val="000000"/>
          <w:sz w:val="20"/>
          <w:szCs w:val="20"/>
          <w:u w:color="000000"/>
        </w:rPr>
      </w:pPr>
    </w:p>
    <w:p w14:paraId="6802A2DA" w14:textId="4619DF3C" w:rsidR="006907C9" w:rsidRDefault="00740F15" w:rsidP="00727252">
      <w:pPr>
        <w:pStyle w:val="BodyA"/>
        <w:rPr>
          <w:rFonts w:ascii="Arial" w:hAnsi="Arial"/>
          <w:sz w:val="20"/>
          <w:szCs w:val="20"/>
        </w:rPr>
      </w:pPr>
      <w:r w:rsidRPr="0859149A">
        <w:rPr>
          <w:rFonts w:ascii="Arial" w:hAnsi="Arial"/>
          <w:sz w:val="20"/>
          <w:szCs w:val="20"/>
        </w:rPr>
        <w:t xml:space="preserve">Mr. Campbell </w:t>
      </w:r>
      <w:r w:rsidR="00B71719" w:rsidRPr="0859149A">
        <w:rPr>
          <w:rFonts w:ascii="Arial" w:hAnsi="Arial"/>
          <w:sz w:val="20"/>
          <w:szCs w:val="20"/>
        </w:rPr>
        <w:t xml:space="preserve">then introduced </w:t>
      </w:r>
      <w:r w:rsidR="005E78A4" w:rsidRPr="0859149A">
        <w:rPr>
          <w:rFonts w:ascii="Arial" w:hAnsi="Arial"/>
          <w:sz w:val="20"/>
          <w:szCs w:val="20"/>
        </w:rPr>
        <w:t xml:space="preserve">a recent report published by CHIA, </w:t>
      </w:r>
      <w:r w:rsidR="003D5A5D" w:rsidRPr="0859149A">
        <w:rPr>
          <w:rFonts w:ascii="Arial" w:hAnsi="Arial"/>
          <w:i/>
          <w:iCs/>
          <w:sz w:val="20"/>
          <w:szCs w:val="20"/>
        </w:rPr>
        <w:t>Health Insurance Coverage and Care in Massachusetts, 2015-2019: A Baseline Assessment of Gaps by Age, Race and Ethnicity, and Income</w:t>
      </w:r>
      <w:r w:rsidR="00D9255D" w:rsidRPr="0859149A">
        <w:rPr>
          <w:rFonts w:ascii="Arial" w:hAnsi="Arial"/>
          <w:sz w:val="20"/>
          <w:szCs w:val="20"/>
        </w:rPr>
        <w:t xml:space="preserve">. He provided some background on this report and explained to the Council that this report’s data was sourced from the </w:t>
      </w:r>
      <w:r w:rsidR="00D9255D" w:rsidRPr="0859149A">
        <w:rPr>
          <w:rFonts w:ascii="Arial" w:hAnsi="Arial"/>
          <w:i/>
          <w:iCs/>
          <w:sz w:val="20"/>
          <w:szCs w:val="20"/>
        </w:rPr>
        <w:t>2020 Massachusetts Health Insurance Survey</w:t>
      </w:r>
      <w:r w:rsidR="00D9255D" w:rsidRPr="0859149A">
        <w:rPr>
          <w:rFonts w:ascii="Arial" w:hAnsi="Arial"/>
          <w:sz w:val="20"/>
          <w:szCs w:val="20"/>
        </w:rPr>
        <w:t xml:space="preserve"> (MHIS). </w:t>
      </w:r>
      <w:r w:rsidR="007B52A0" w:rsidRPr="0859149A">
        <w:rPr>
          <w:rFonts w:ascii="Arial" w:hAnsi="Arial"/>
          <w:sz w:val="20"/>
          <w:szCs w:val="20"/>
        </w:rPr>
        <w:t xml:space="preserve">Ms. Huong Trieu, Senior Director of Research, and Ms. Amy DeSantis, Senior Researcher, were invited to present significant findings from the report. </w:t>
      </w:r>
    </w:p>
    <w:p w14:paraId="4E7BCEBC" w14:textId="7EB6D2D7" w:rsidR="00BB602A" w:rsidRDefault="00BB602A" w:rsidP="00727252">
      <w:pPr>
        <w:pStyle w:val="BodyA"/>
        <w:rPr>
          <w:rFonts w:ascii="Arial" w:hAnsi="Arial"/>
          <w:sz w:val="20"/>
          <w:szCs w:val="20"/>
        </w:rPr>
      </w:pPr>
    </w:p>
    <w:p w14:paraId="46C38C6C" w14:textId="67C950A1" w:rsidR="00BB602A" w:rsidRDefault="00BB602A" w:rsidP="00727252">
      <w:pPr>
        <w:pStyle w:val="BodyA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Ms. Trieu opened the presentation by providing additional background and context on the health care equity report and why this field of study is important. </w:t>
      </w:r>
      <w:r w:rsidR="009C39CB">
        <w:rPr>
          <w:rFonts w:ascii="Arial" w:hAnsi="Arial"/>
          <w:sz w:val="20"/>
          <w:szCs w:val="20"/>
        </w:rPr>
        <w:t>Ms. DeSantis proceeded to highlight findings on health care coverage, access, utilization, and affordability in Massachu</w:t>
      </w:r>
      <w:r w:rsidR="0054110E">
        <w:rPr>
          <w:rFonts w:ascii="Arial" w:hAnsi="Arial"/>
          <w:sz w:val="20"/>
          <w:szCs w:val="20"/>
        </w:rPr>
        <w:t xml:space="preserve">setts. The Council discussed various aspects of the report, including </w:t>
      </w:r>
      <w:r w:rsidR="004629A9">
        <w:rPr>
          <w:rFonts w:ascii="Arial" w:hAnsi="Arial"/>
          <w:sz w:val="20"/>
          <w:szCs w:val="20"/>
        </w:rPr>
        <w:t>various insurance eligibility requirements and any limitations in data collect</w:t>
      </w:r>
      <w:r w:rsidR="00AB3E7C">
        <w:rPr>
          <w:rFonts w:ascii="Arial" w:hAnsi="Arial"/>
          <w:sz w:val="20"/>
          <w:szCs w:val="20"/>
        </w:rPr>
        <w:t xml:space="preserve">ion </w:t>
      </w:r>
      <w:r w:rsidR="008E2A57">
        <w:rPr>
          <w:rFonts w:ascii="Arial" w:hAnsi="Arial"/>
          <w:sz w:val="20"/>
          <w:szCs w:val="20"/>
        </w:rPr>
        <w:t>from</w:t>
      </w:r>
      <w:r w:rsidR="004629A9">
        <w:rPr>
          <w:rFonts w:ascii="Arial" w:hAnsi="Arial"/>
          <w:sz w:val="20"/>
          <w:szCs w:val="20"/>
        </w:rPr>
        <w:t xml:space="preserve"> </w:t>
      </w:r>
      <w:proofErr w:type="gramStart"/>
      <w:r w:rsidR="004629A9">
        <w:rPr>
          <w:rFonts w:ascii="Arial" w:hAnsi="Arial"/>
          <w:sz w:val="20"/>
          <w:szCs w:val="20"/>
        </w:rPr>
        <w:t>particular survey</w:t>
      </w:r>
      <w:proofErr w:type="gramEnd"/>
      <w:r w:rsidR="004629A9">
        <w:rPr>
          <w:rFonts w:ascii="Arial" w:hAnsi="Arial"/>
          <w:sz w:val="20"/>
          <w:szCs w:val="20"/>
        </w:rPr>
        <w:t xml:space="preserve"> questions. </w:t>
      </w:r>
    </w:p>
    <w:p w14:paraId="4D71C954" w14:textId="21456A0B" w:rsidR="00AB3E7C" w:rsidRDefault="00AB3E7C" w:rsidP="00727252">
      <w:pPr>
        <w:pStyle w:val="BodyA"/>
        <w:rPr>
          <w:rFonts w:ascii="Arial" w:hAnsi="Arial"/>
          <w:sz w:val="20"/>
          <w:szCs w:val="20"/>
        </w:rPr>
      </w:pPr>
    </w:p>
    <w:p w14:paraId="7F01E941" w14:textId="4C8A2C52" w:rsidR="00AB3E7C" w:rsidRDefault="00AB3E7C" w:rsidP="00727252">
      <w:pPr>
        <w:pStyle w:val="BodyA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Ms. Trieu concluded the presentation by outlining expected next steps</w:t>
      </w:r>
      <w:r w:rsidR="00380984">
        <w:rPr>
          <w:rFonts w:ascii="Arial" w:hAnsi="Arial"/>
          <w:sz w:val="20"/>
          <w:szCs w:val="20"/>
        </w:rPr>
        <w:t xml:space="preserve">, including the publication of a health care equity report by geographic region and the next MHIS results. </w:t>
      </w:r>
    </w:p>
    <w:p w14:paraId="71BA9FE9" w14:textId="1F95A65B" w:rsidR="00303935" w:rsidRDefault="00303935" w:rsidP="00C33095">
      <w:pPr>
        <w:pStyle w:val="BodyA"/>
        <w:rPr>
          <w:rFonts w:ascii="Arial" w:hAnsi="Arial"/>
          <w:sz w:val="20"/>
          <w:szCs w:val="20"/>
        </w:rPr>
      </w:pPr>
    </w:p>
    <w:p w14:paraId="4B1BBC83" w14:textId="77777777" w:rsidR="00303935" w:rsidRPr="0097053A" w:rsidRDefault="00303935" w:rsidP="00C33095">
      <w:pPr>
        <w:pStyle w:val="BodyA"/>
        <w:rPr>
          <w:rFonts w:ascii="Arial" w:hAnsi="Arial" w:cs="Arial"/>
          <w:sz w:val="20"/>
          <w:szCs w:val="20"/>
        </w:rPr>
      </w:pPr>
    </w:p>
    <w:p w14:paraId="22C6158B" w14:textId="77777777" w:rsidR="00B73672" w:rsidRDefault="00B73672" w:rsidP="00D82D48">
      <w:pPr>
        <w:pStyle w:val="NoSpacing"/>
        <w:rPr>
          <w:rFonts w:ascii="Arial" w:hAnsi="Arial" w:cs="Arial Unicode MS"/>
          <w:color w:val="000000"/>
          <w:sz w:val="20"/>
          <w:szCs w:val="20"/>
          <w:u w:color="000000"/>
        </w:rPr>
      </w:pPr>
    </w:p>
    <w:p w14:paraId="166B64B8" w14:textId="03D07ADB" w:rsidR="00282485" w:rsidRDefault="00380984" w:rsidP="00282485">
      <w:pPr>
        <w:pStyle w:val="BodyA"/>
        <w:numPr>
          <w:ilvl w:val="0"/>
          <w:numId w:val="2"/>
        </w:numPr>
        <w:rPr>
          <w:rFonts w:ascii="Arial" w:eastAsia="Arial" w:hAnsi="Arial" w:cs="Arial"/>
          <w:b/>
          <w:bCs/>
          <w:smallCaps/>
          <w:sz w:val="24"/>
          <w:szCs w:val="24"/>
        </w:rPr>
      </w:pPr>
      <w:r>
        <w:rPr>
          <w:rFonts w:ascii="Arial" w:eastAsia="Arial" w:hAnsi="Arial" w:cs="Arial"/>
          <w:b/>
          <w:bCs/>
          <w:smallCaps/>
          <w:sz w:val="24"/>
          <w:szCs w:val="24"/>
        </w:rPr>
        <w:lastRenderedPageBreak/>
        <w:t>Annual Report Presentation</w:t>
      </w:r>
      <w:r w:rsidR="00500EFD">
        <w:rPr>
          <w:rFonts w:ascii="Arial" w:eastAsia="Arial" w:hAnsi="Arial" w:cs="Arial"/>
          <w:b/>
          <w:bCs/>
          <w:smallCaps/>
          <w:sz w:val="24"/>
          <w:szCs w:val="24"/>
        </w:rPr>
        <w:br/>
      </w:r>
    </w:p>
    <w:p w14:paraId="5D18FFC5" w14:textId="2F65155F" w:rsidR="00213DF3" w:rsidRDefault="00A85584" w:rsidP="006C6A81">
      <w:pPr>
        <w:pStyle w:val="BodyA"/>
        <w:rPr>
          <w:rFonts w:ascii="Arial" w:hAnsi="Arial"/>
          <w:sz w:val="20"/>
          <w:szCs w:val="20"/>
        </w:rPr>
      </w:pPr>
      <w:r w:rsidRPr="0859149A">
        <w:rPr>
          <w:rFonts w:ascii="Arial" w:hAnsi="Arial"/>
          <w:sz w:val="20"/>
          <w:szCs w:val="20"/>
        </w:rPr>
        <w:t xml:space="preserve">Mr. Campbell </w:t>
      </w:r>
      <w:r w:rsidR="00C31355" w:rsidRPr="0859149A">
        <w:rPr>
          <w:rFonts w:ascii="Arial" w:hAnsi="Arial"/>
          <w:sz w:val="20"/>
          <w:szCs w:val="20"/>
        </w:rPr>
        <w:t xml:space="preserve">introduced CHIA’s </w:t>
      </w:r>
      <w:r w:rsidR="00C31355" w:rsidRPr="0859149A">
        <w:rPr>
          <w:rFonts w:ascii="Arial" w:hAnsi="Arial"/>
          <w:i/>
          <w:iCs/>
          <w:sz w:val="20"/>
          <w:szCs w:val="20"/>
        </w:rPr>
        <w:t>Annual Report on the Performance of the Massachusetts Health Care System</w:t>
      </w:r>
      <w:r w:rsidR="00C31355" w:rsidRPr="0859149A">
        <w:rPr>
          <w:rFonts w:ascii="Arial" w:hAnsi="Arial"/>
          <w:sz w:val="20"/>
          <w:szCs w:val="20"/>
        </w:rPr>
        <w:t xml:space="preserve">, which was published </w:t>
      </w:r>
      <w:r w:rsidR="00213DF3" w:rsidRPr="0859149A">
        <w:rPr>
          <w:rFonts w:ascii="Arial" w:hAnsi="Arial"/>
          <w:sz w:val="20"/>
          <w:szCs w:val="20"/>
        </w:rPr>
        <w:t xml:space="preserve">in early </w:t>
      </w:r>
      <w:r w:rsidR="00C31355" w:rsidRPr="0859149A">
        <w:rPr>
          <w:rFonts w:ascii="Arial" w:hAnsi="Arial"/>
          <w:sz w:val="20"/>
          <w:szCs w:val="20"/>
        </w:rPr>
        <w:t xml:space="preserve">March. He explained </w:t>
      </w:r>
      <w:r w:rsidR="00213DF3" w:rsidRPr="0859149A">
        <w:rPr>
          <w:rFonts w:ascii="Arial" w:hAnsi="Arial"/>
          <w:sz w:val="20"/>
          <w:szCs w:val="20"/>
        </w:rPr>
        <w:t>that many of the CHIA staff responsible for</w:t>
      </w:r>
      <w:r w:rsidR="00C31355" w:rsidRPr="0859149A">
        <w:rPr>
          <w:rFonts w:ascii="Arial" w:hAnsi="Arial"/>
          <w:sz w:val="20"/>
          <w:szCs w:val="20"/>
        </w:rPr>
        <w:t xml:space="preserve"> the report were going to present key findings to the Council. </w:t>
      </w:r>
    </w:p>
    <w:p w14:paraId="141343B6" w14:textId="77777777" w:rsidR="00213DF3" w:rsidRDefault="00213DF3" w:rsidP="006C6A81">
      <w:pPr>
        <w:pStyle w:val="BodyA"/>
        <w:rPr>
          <w:rFonts w:ascii="Arial" w:hAnsi="Arial"/>
          <w:sz w:val="20"/>
          <w:szCs w:val="20"/>
        </w:rPr>
      </w:pPr>
    </w:p>
    <w:p w14:paraId="1812E2A3" w14:textId="2F8A5DCE" w:rsidR="006C6A81" w:rsidRDefault="007B667E" w:rsidP="006C6A81">
      <w:pPr>
        <w:pStyle w:val="BodyA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The CHIA team opened with providing background information on the report and what was new to the report this year. </w:t>
      </w:r>
      <w:r w:rsidR="00775015">
        <w:rPr>
          <w:rFonts w:ascii="Arial" w:hAnsi="Arial"/>
          <w:sz w:val="20"/>
          <w:szCs w:val="20"/>
        </w:rPr>
        <w:t xml:space="preserve">They proceeded to highlight the findings from this year’s report, including Massachusetts’ total health care expenditures and total medical expenses; </w:t>
      </w:r>
      <w:r w:rsidR="00D06606">
        <w:rPr>
          <w:rFonts w:ascii="Arial" w:hAnsi="Arial"/>
          <w:sz w:val="20"/>
          <w:szCs w:val="20"/>
        </w:rPr>
        <w:t xml:space="preserve">key quality measures; member cost-sharing and premium amounts; </w:t>
      </w:r>
      <w:r w:rsidR="00460CBA">
        <w:rPr>
          <w:rFonts w:ascii="Arial" w:hAnsi="Arial"/>
          <w:sz w:val="20"/>
          <w:szCs w:val="20"/>
        </w:rPr>
        <w:t xml:space="preserve">acute hospital and nursing facility utilization; as well as Massachusetts hospital financial trends. </w:t>
      </w:r>
      <w:r w:rsidR="001D0910">
        <w:rPr>
          <w:rFonts w:ascii="Arial" w:hAnsi="Arial"/>
          <w:sz w:val="20"/>
          <w:szCs w:val="20"/>
        </w:rPr>
        <w:t xml:space="preserve">This year’s report notably included data from the first year of the COVID-19 pandemic and its impact on the Massachusetts health care system. </w:t>
      </w:r>
    </w:p>
    <w:p w14:paraId="08945E29" w14:textId="3EED0E2E" w:rsidR="00AD64A6" w:rsidRDefault="00AD64A6" w:rsidP="006C6A81">
      <w:pPr>
        <w:pStyle w:val="BodyA"/>
        <w:rPr>
          <w:rFonts w:ascii="Arial" w:hAnsi="Arial"/>
          <w:sz w:val="20"/>
          <w:szCs w:val="20"/>
        </w:rPr>
      </w:pPr>
    </w:p>
    <w:p w14:paraId="61533340" w14:textId="00333744" w:rsidR="0055177E" w:rsidRDefault="00D26A63" w:rsidP="006C6A81">
      <w:pPr>
        <w:pStyle w:val="BodyA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The Council discussed the importance of CHIA’s Annual Report, especially with the inclusion of data showing the impact of COVID-19</w:t>
      </w:r>
      <w:r w:rsidR="002F08AD">
        <w:rPr>
          <w:rFonts w:ascii="Arial" w:hAnsi="Arial"/>
          <w:sz w:val="20"/>
          <w:szCs w:val="20"/>
        </w:rPr>
        <w:t xml:space="preserve"> in 2020</w:t>
      </w:r>
      <w:r>
        <w:rPr>
          <w:rFonts w:ascii="Arial" w:hAnsi="Arial"/>
          <w:sz w:val="20"/>
          <w:szCs w:val="20"/>
        </w:rPr>
        <w:t xml:space="preserve">. </w:t>
      </w:r>
      <w:r w:rsidR="00175633">
        <w:rPr>
          <w:rFonts w:ascii="Arial" w:hAnsi="Arial"/>
          <w:sz w:val="20"/>
          <w:szCs w:val="20"/>
        </w:rPr>
        <w:t>The Council also contemplated how CHIA may best disseminate findings from this report to stakeholders</w:t>
      </w:r>
      <w:r w:rsidR="0055177E">
        <w:rPr>
          <w:rFonts w:ascii="Arial" w:hAnsi="Arial"/>
          <w:sz w:val="20"/>
          <w:szCs w:val="20"/>
        </w:rPr>
        <w:t xml:space="preserve">, including using additional data storytelling techniques. </w:t>
      </w:r>
    </w:p>
    <w:p w14:paraId="2AE61CCE" w14:textId="77777777" w:rsidR="0055177E" w:rsidRDefault="0055177E" w:rsidP="006C6A81">
      <w:pPr>
        <w:pStyle w:val="BodyA"/>
        <w:rPr>
          <w:rFonts w:ascii="Arial" w:hAnsi="Arial"/>
          <w:sz w:val="20"/>
          <w:szCs w:val="20"/>
        </w:rPr>
      </w:pPr>
    </w:p>
    <w:p w14:paraId="2745D8E6" w14:textId="2C74E950" w:rsidR="00AD64A6" w:rsidRDefault="0055177E" w:rsidP="006C6A81">
      <w:pPr>
        <w:pStyle w:val="BodyA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Mr. Campbell concluded the discussion by asking the Council to consider </w:t>
      </w:r>
      <w:r w:rsidR="00835782">
        <w:rPr>
          <w:rFonts w:ascii="Arial" w:hAnsi="Arial"/>
          <w:sz w:val="20"/>
          <w:szCs w:val="20"/>
        </w:rPr>
        <w:t>any topical areas that CHIA should explore more</w:t>
      </w:r>
      <w:r w:rsidR="004661F3">
        <w:rPr>
          <w:rFonts w:ascii="Arial" w:hAnsi="Arial"/>
          <w:sz w:val="20"/>
          <w:szCs w:val="20"/>
        </w:rPr>
        <w:t>.</w:t>
      </w:r>
    </w:p>
    <w:p w14:paraId="0056D7E0" w14:textId="77777777" w:rsidR="004241F0" w:rsidRDefault="004241F0" w:rsidP="006C6A81">
      <w:pPr>
        <w:pStyle w:val="BodyA"/>
        <w:rPr>
          <w:rFonts w:ascii="Arial" w:hAnsi="Arial"/>
          <w:b/>
          <w:sz w:val="24"/>
          <w:szCs w:val="24"/>
        </w:rPr>
      </w:pPr>
    </w:p>
    <w:p w14:paraId="278D567E" w14:textId="77777777" w:rsidR="00BE0205" w:rsidRPr="00596F52" w:rsidRDefault="00596F52" w:rsidP="00596F52">
      <w:pPr>
        <w:pStyle w:val="BodyA"/>
        <w:numPr>
          <w:ilvl w:val="0"/>
          <w:numId w:val="2"/>
        </w:numPr>
        <w:rPr>
          <w:rFonts w:ascii="Arial" w:eastAsia="Arial" w:hAnsi="Arial" w:cs="Arial"/>
          <w:b/>
          <w:bCs/>
          <w:smallCaps/>
          <w:sz w:val="24"/>
          <w:szCs w:val="24"/>
        </w:rPr>
      </w:pPr>
      <w:r w:rsidRPr="00596F52">
        <w:rPr>
          <w:rFonts w:ascii="Arial" w:eastAsia="Arial" w:hAnsi="Arial" w:cs="Arial"/>
          <w:b/>
          <w:bCs/>
          <w:smallCaps/>
          <w:sz w:val="24"/>
          <w:szCs w:val="24"/>
        </w:rPr>
        <w:t>Closing</w:t>
      </w:r>
    </w:p>
    <w:p w14:paraId="22EFF974" w14:textId="77777777" w:rsidR="00E31A46" w:rsidRDefault="00E31A46">
      <w:pPr>
        <w:pStyle w:val="BodyA"/>
        <w:rPr>
          <w:rFonts w:ascii="Arial" w:hAnsi="Arial" w:cs="Arial"/>
          <w:sz w:val="20"/>
          <w:szCs w:val="20"/>
        </w:rPr>
      </w:pPr>
    </w:p>
    <w:p w14:paraId="3726C449" w14:textId="3FDE04DC" w:rsidR="00BE0205" w:rsidRDefault="00BD2940">
      <w:pPr>
        <w:pStyle w:val="BodyA"/>
        <w:rPr>
          <w:rFonts w:ascii="Arial" w:hAnsi="Arial" w:cs="Arial"/>
          <w:sz w:val="20"/>
          <w:szCs w:val="20"/>
        </w:rPr>
      </w:pPr>
      <w:r w:rsidRPr="21EF8854">
        <w:rPr>
          <w:rFonts w:ascii="Arial" w:hAnsi="Arial" w:cs="Arial"/>
          <w:sz w:val="20"/>
          <w:szCs w:val="20"/>
        </w:rPr>
        <w:t xml:space="preserve">With no other business to discuss, </w:t>
      </w:r>
      <w:r w:rsidR="00716911" w:rsidRPr="21EF8854">
        <w:rPr>
          <w:rFonts w:ascii="Arial" w:hAnsi="Arial" w:cs="Arial"/>
          <w:sz w:val="20"/>
          <w:szCs w:val="20"/>
        </w:rPr>
        <w:t xml:space="preserve">Ms. Donohue </w:t>
      </w:r>
      <w:r w:rsidR="004E3702" w:rsidRPr="21EF8854">
        <w:rPr>
          <w:rFonts w:ascii="Arial" w:hAnsi="Arial" w:cs="Arial"/>
          <w:sz w:val="20"/>
          <w:szCs w:val="20"/>
        </w:rPr>
        <w:t>sought to adjourn the meeting; the</w:t>
      </w:r>
      <w:r w:rsidRPr="21EF8854">
        <w:rPr>
          <w:rFonts w:ascii="Arial" w:hAnsi="Arial" w:cs="Arial"/>
          <w:sz w:val="20"/>
          <w:szCs w:val="20"/>
        </w:rPr>
        <w:t xml:space="preserve"> meeting concluded at </w:t>
      </w:r>
      <w:r w:rsidR="00AD64A6" w:rsidRPr="21EF8854">
        <w:rPr>
          <w:rFonts w:ascii="Arial" w:hAnsi="Arial" w:cs="Arial"/>
          <w:sz w:val="20"/>
          <w:szCs w:val="20"/>
        </w:rPr>
        <w:t>1:05</w:t>
      </w:r>
      <w:r w:rsidR="004E3702" w:rsidRPr="21EF8854">
        <w:rPr>
          <w:rFonts w:ascii="Arial" w:hAnsi="Arial" w:cs="Arial"/>
          <w:sz w:val="20"/>
          <w:szCs w:val="20"/>
        </w:rPr>
        <w:t xml:space="preserve"> p.m.</w:t>
      </w:r>
      <w:r w:rsidRPr="21EF8854">
        <w:rPr>
          <w:rFonts w:ascii="Arial" w:hAnsi="Arial" w:cs="Arial"/>
          <w:sz w:val="20"/>
          <w:szCs w:val="20"/>
        </w:rPr>
        <w:t xml:space="preserve">  </w:t>
      </w:r>
    </w:p>
    <w:p w14:paraId="09EA1311" w14:textId="73EA218E" w:rsidR="00C33095" w:rsidRDefault="00C33095">
      <w:pPr>
        <w:pStyle w:val="BodyA"/>
        <w:rPr>
          <w:rFonts w:ascii="Arial" w:hAnsi="Arial" w:cs="Arial"/>
          <w:sz w:val="20"/>
          <w:szCs w:val="20"/>
        </w:rPr>
      </w:pPr>
    </w:p>
    <w:p w14:paraId="78162F22" w14:textId="061B1095" w:rsidR="00C33095" w:rsidRDefault="00C33095">
      <w:pPr>
        <w:pStyle w:val="BodyA"/>
        <w:rPr>
          <w:rFonts w:ascii="Arial" w:hAnsi="Arial" w:cs="Arial"/>
          <w:sz w:val="20"/>
          <w:szCs w:val="20"/>
        </w:rPr>
      </w:pPr>
    </w:p>
    <w:sectPr w:rsidR="00C33095">
      <w:headerReference w:type="default" r:id="rId11"/>
      <w:footerReference w:type="default" r:id="rId12"/>
      <w:pgSz w:w="12240" w:h="15840"/>
      <w:pgMar w:top="1440" w:right="1440" w:bottom="1440" w:left="144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85139" w14:textId="77777777" w:rsidR="00CA6AF7" w:rsidRDefault="00CA6AF7">
      <w:r>
        <w:separator/>
      </w:r>
    </w:p>
  </w:endnote>
  <w:endnote w:type="continuationSeparator" w:id="0">
    <w:p w14:paraId="7973FBBE" w14:textId="77777777" w:rsidR="00CA6AF7" w:rsidRDefault="00CA6AF7">
      <w:r>
        <w:continuationSeparator/>
      </w:r>
    </w:p>
  </w:endnote>
  <w:endnote w:type="continuationNotice" w:id="1">
    <w:p w14:paraId="626A4B97" w14:textId="77777777" w:rsidR="00CA6AF7" w:rsidRDefault="00CA6A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5F2B" w14:textId="77777777" w:rsidR="00BE0205" w:rsidRDefault="00E97683">
    <w:pPr>
      <w:pStyle w:val="Footer"/>
      <w:tabs>
        <w:tab w:val="clear" w:pos="9360"/>
        <w:tab w:val="right" w:pos="934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6B61C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F4D50" w14:textId="77777777" w:rsidR="00CA6AF7" w:rsidRDefault="00CA6AF7">
      <w:r>
        <w:separator/>
      </w:r>
    </w:p>
  </w:footnote>
  <w:footnote w:type="continuationSeparator" w:id="0">
    <w:p w14:paraId="1FCD434C" w14:textId="77777777" w:rsidR="00CA6AF7" w:rsidRDefault="00CA6AF7">
      <w:r>
        <w:continuationSeparator/>
      </w:r>
    </w:p>
  </w:footnote>
  <w:footnote w:type="continuationNotice" w:id="1">
    <w:p w14:paraId="05CF942F" w14:textId="77777777" w:rsidR="00CA6AF7" w:rsidRDefault="00CA6A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D9CA" w14:textId="5518A759" w:rsidR="00BE0205" w:rsidRDefault="00E97683">
    <w:pPr>
      <w:pStyle w:val="Body"/>
      <w:spacing w:after="0" w:line="240" w:lineRule="aut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Minutes of the Health Information and Analysis Oversight Council</w:t>
    </w:r>
  </w:p>
  <w:p w14:paraId="3108EA42" w14:textId="002BDAEF" w:rsidR="00BE0205" w:rsidRDefault="00B17913">
    <w:pPr>
      <w:pStyle w:val="Body"/>
      <w:spacing w:after="0" w:line="240" w:lineRule="aut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March 22</w:t>
    </w:r>
    <w:r w:rsidR="003A3857">
      <w:rPr>
        <w:b/>
        <w:bCs/>
        <w:sz w:val="24"/>
        <w:szCs w:val="24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6AA3"/>
    <w:multiLevelType w:val="hybridMultilevel"/>
    <w:tmpl w:val="D44A9DFA"/>
    <w:numStyleLink w:val="ImportedStyle1"/>
  </w:abstractNum>
  <w:abstractNum w:abstractNumId="1" w15:restartNumberingAfterBreak="0">
    <w:nsid w:val="248A083F"/>
    <w:multiLevelType w:val="hybridMultilevel"/>
    <w:tmpl w:val="334A1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0A0B"/>
    <w:multiLevelType w:val="hybridMultilevel"/>
    <w:tmpl w:val="D44A9DFA"/>
    <w:styleLink w:val="ImportedStyle1"/>
    <w:lvl w:ilvl="0" w:tplc="0C069E08">
      <w:start w:val="1"/>
      <w:numFmt w:val="upperRoman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440D16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0459D2">
      <w:start w:val="1"/>
      <w:numFmt w:val="lowerRoman"/>
      <w:lvlText w:val="%3."/>
      <w:lvlJc w:val="left"/>
      <w:pPr>
        <w:ind w:left="1800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182A00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06D6D4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240AE4">
      <w:start w:val="1"/>
      <w:numFmt w:val="lowerRoman"/>
      <w:lvlText w:val="%6."/>
      <w:lvlJc w:val="left"/>
      <w:pPr>
        <w:ind w:left="3960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1451C6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90038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86277E">
      <w:start w:val="1"/>
      <w:numFmt w:val="lowerRoman"/>
      <w:lvlText w:val="%9."/>
      <w:lvlJc w:val="left"/>
      <w:pPr>
        <w:ind w:left="6120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4C63AD6"/>
    <w:multiLevelType w:val="hybridMultilevel"/>
    <w:tmpl w:val="E764730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32AC498C">
        <w:start w:val="1"/>
        <w:numFmt w:val="upperRoman"/>
        <w:lvlText w:val="%1."/>
        <w:lvlJc w:val="left"/>
        <w:pPr>
          <w:ind w:left="720" w:hanging="72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58CC022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E14315A">
        <w:start w:val="1"/>
        <w:numFmt w:val="lowerRoman"/>
        <w:lvlText w:val="%3."/>
        <w:lvlJc w:val="left"/>
        <w:pPr>
          <w:ind w:left="180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FD6ACB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1DE0FC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B4E8CC2">
        <w:start w:val="1"/>
        <w:numFmt w:val="lowerRoman"/>
        <w:lvlText w:val="%6."/>
        <w:lvlJc w:val="left"/>
        <w:pPr>
          <w:ind w:left="396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0201E1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263DD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E60DD4C">
        <w:start w:val="1"/>
        <w:numFmt w:val="lowerRoman"/>
        <w:lvlText w:val="%9."/>
        <w:lvlJc w:val="left"/>
        <w:pPr>
          <w:ind w:left="612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3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205"/>
    <w:rsid w:val="0000787C"/>
    <w:rsid w:val="00011167"/>
    <w:rsid w:val="000259F7"/>
    <w:rsid w:val="00043C4E"/>
    <w:rsid w:val="0004576C"/>
    <w:rsid w:val="00057481"/>
    <w:rsid w:val="00072A6E"/>
    <w:rsid w:val="00074FC9"/>
    <w:rsid w:val="000862B1"/>
    <w:rsid w:val="000965AE"/>
    <w:rsid w:val="000A5B67"/>
    <w:rsid w:val="000B6DB2"/>
    <w:rsid w:val="000E3DD6"/>
    <w:rsid w:val="000F3801"/>
    <w:rsid w:val="000F3891"/>
    <w:rsid w:val="00111589"/>
    <w:rsid w:val="00111ED2"/>
    <w:rsid w:val="00111F7B"/>
    <w:rsid w:val="0011251C"/>
    <w:rsid w:val="001129F1"/>
    <w:rsid w:val="001150DF"/>
    <w:rsid w:val="00150A5D"/>
    <w:rsid w:val="001578AA"/>
    <w:rsid w:val="00157A69"/>
    <w:rsid w:val="001613E7"/>
    <w:rsid w:val="001633D2"/>
    <w:rsid w:val="00172613"/>
    <w:rsid w:val="00175633"/>
    <w:rsid w:val="001771F6"/>
    <w:rsid w:val="00184A57"/>
    <w:rsid w:val="001A048B"/>
    <w:rsid w:val="001B718B"/>
    <w:rsid w:val="001D067F"/>
    <w:rsid w:val="001D0910"/>
    <w:rsid w:val="001D6756"/>
    <w:rsid w:val="001E339E"/>
    <w:rsid w:val="001E500B"/>
    <w:rsid w:val="001E6692"/>
    <w:rsid w:val="001F7406"/>
    <w:rsid w:val="00204027"/>
    <w:rsid w:val="002065EE"/>
    <w:rsid w:val="00213DF3"/>
    <w:rsid w:val="0022008B"/>
    <w:rsid w:val="00220D5F"/>
    <w:rsid w:val="00252710"/>
    <w:rsid w:val="00257BA2"/>
    <w:rsid w:val="002655BB"/>
    <w:rsid w:val="002715D2"/>
    <w:rsid w:val="00282485"/>
    <w:rsid w:val="00286404"/>
    <w:rsid w:val="002949D8"/>
    <w:rsid w:val="002A4F19"/>
    <w:rsid w:val="002A5AED"/>
    <w:rsid w:val="002C0EA9"/>
    <w:rsid w:val="002C5096"/>
    <w:rsid w:val="002C7011"/>
    <w:rsid w:val="002E150F"/>
    <w:rsid w:val="002E4072"/>
    <w:rsid w:val="002E77B9"/>
    <w:rsid w:val="002F08AD"/>
    <w:rsid w:val="0030179A"/>
    <w:rsid w:val="00303935"/>
    <w:rsid w:val="00313B2D"/>
    <w:rsid w:val="00336CF1"/>
    <w:rsid w:val="003406EC"/>
    <w:rsid w:val="00344897"/>
    <w:rsid w:val="0036144B"/>
    <w:rsid w:val="00370548"/>
    <w:rsid w:val="00380984"/>
    <w:rsid w:val="00383D23"/>
    <w:rsid w:val="00386EF9"/>
    <w:rsid w:val="003902D4"/>
    <w:rsid w:val="003A3857"/>
    <w:rsid w:val="003A4435"/>
    <w:rsid w:val="003C50F6"/>
    <w:rsid w:val="003D34CC"/>
    <w:rsid w:val="003D5A5D"/>
    <w:rsid w:val="003E5B2F"/>
    <w:rsid w:val="003E725E"/>
    <w:rsid w:val="003F413C"/>
    <w:rsid w:val="00413DB8"/>
    <w:rsid w:val="00415993"/>
    <w:rsid w:val="004241F0"/>
    <w:rsid w:val="00426570"/>
    <w:rsid w:val="0043798C"/>
    <w:rsid w:val="00442B27"/>
    <w:rsid w:val="004455A8"/>
    <w:rsid w:val="00450470"/>
    <w:rsid w:val="00451728"/>
    <w:rsid w:val="004532B5"/>
    <w:rsid w:val="004533D5"/>
    <w:rsid w:val="00460CBA"/>
    <w:rsid w:val="004629A9"/>
    <w:rsid w:val="00464C20"/>
    <w:rsid w:val="004661F3"/>
    <w:rsid w:val="00472465"/>
    <w:rsid w:val="004801EA"/>
    <w:rsid w:val="00482915"/>
    <w:rsid w:val="00486585"/>
    <w:rsid w:val="00494EA1"/>
    <w:rsid w:val="004A4019"/>
    <w:rsid w:val="004B0381"/>
    <w:rsid w:val="004C11CF"/>
    <w:rsid w:val="004D2A3A"/>
    <w:rsid w:val="004D4CC0"/>
    <w:rsid w:val="004E2CAB"/>
    <w:rsid w:val="004E3016"/>
    <w:rsid w:val="004E342D"/>
    <w:rsid w:val="004E3702"/>
    <w:rsid w:val="00500EFD"/>
    <w:rsid w:val="00503F7E"/>
    <w:rsid w:val="005055AC"/>
    <w:rsid w:val="0051690D"/>
    <w:rsid w:val="0052124A"/>
    <w:rsid w:val="00521526"/>
    <w:rsid w:val="00527EC8"/>
    <w:rsid w:val="005331C4"/>
    <w:rsid w:val="00536762"/>
    <w:rsid w:val="0054110E"/>
    <w:rsid w:val="00541E24"/>
    <w:rsid w:val="0055177E"/>
    <w:rsid w:val="005525A7"/>
    <w:rsid w:val="00573C9F"/>
    <w:rsid w:val="00593013"/>
    <w:rsid w:val="00596F52"/>
    <w:rsid w:val="005A3B95"/>
    <w:rsid w:val="005B229B"/>
    <w:rsid w:val="005B543D"/>
    <w:rsid w:val="005C5B39"/>
    <w:rsid w:val="005C65D6"/>
    <w:rsid w:val="005E2DC7"/>
    <w:rsid w:val="005E41B6"/>
    <w:rsid w:val="005E442F"/>
    <w:rsid w:val="005E78A4"/>
    <w:rsid w:val="005F6662"/>
    <w:rsid w:val="00606087"/>
    <w:rsid w:val="00627C96"/>
    <w:rsid w:val="00633883"/>
    <w:rsid w:val="00634F6F"/>
    <w:rsid w:val="00646597"/>
    <w:rsid w:val="00652A65"/>
    <w:rsid w:val="006534ED"/>
    <w:rsid w:val="00661C51"/>
    <w:rsid w:val="00665B88"/>
    <w:rsid w:val="00671B64"/>
    <w:rsid w:val="00683523"/>
    <w:rsid w:val="00687E5F"/>
    <w:rsid w:val="006907C9"/>
    <w:rsid w:val="006A0B75"/>
    <w:rsid w:val="006B3C9C"/>
    <w:rsid w:val="006B4512"/>
    <w:rsid w:val="006B4725"/>
    <w:rsid w:val="006B4D69"/>
    <w:rsid w:val="006B61CA"/>
    <w:rsid w:val="006C3162"/>
    <w:rsid w:val="006C6A81"/>
    <w:rsid w:val="006D1EDA"/>
    <w:rsid w:val="006D4DED"/>
    <w:rsid w:val="006E4041"/>
    <w:rsid w:val="006E5162"/>
    <w:rsid w:val="006E5224"/>
    <w:rsid w:val="006F4AC5"/>
    <w:rsid w:val="00700C4C"/>
    <w:rsid w:val="00703AB4"/>
    <w:rsid w:val="00716911"/>
    <w:rsid w:val="007264B5"/>
    <w:rsid w:val="00727252"/>
    <w:rsid w:val="00730C40"/>
    <w:rsid w:val="00736D02"/>
    <w:rsid w:val="00740F15"/>
    <w:rsid w:val="00757EBB"/>
    <w:rsid w:val="00774D4C"/>
    <w:rsid w:val="00775015"/>
    <w:rsid w:val="00793D9F"/>
    <w:rsid w:val="007949C3"/>
    <w:rsid w:val="007B4F5C"/>
    <w:rsid w:val="007B52A0"/>
    <w:rsid w:val="007B667E"/>
    <w:rsid w:val="007D2435"/>
    <w:rsid w:val="007D2DB1"/>
    <w:rsid w:val="007D6A08"/>
    <w:rsid w:val="007E22E6"/>
    <w:rsid w:val="007E7113"/>
    <w:rsid w:val="007E7A8B"/>
    <w:rsid w:val="007F5CFB"/>
    <w:rsid w:val="00804E18"/>
    <w:rsid w:val="008209E3"/>
    <w:rsid w:val="00835782"/>
    <w:rsid w:val="008508B3"/>
    <w:rsid w:val="008665D6"/>
    <w:rsid w:val="00867EFD"/>
    <w:rsid w:val="00870B06"/>
    <w:rsid w:val="0087736F"/>
    <w:rsid w:val="008805C0"/>
    <w:rsid w:val="008A1AC9"/>
    <w:rsid w:val="008B7696"/>
    <w:rsid w:val="008D33BA"/>
    <w:rsid w:val="008D3585"/>
    <w:rsid w:val="008E2A57"/>
    <w:rsid w:val="008E4674"/>
    <w:rsid w:val="008F6283"/>
    <w:rsid w:val="008F719B"/>
    <w:rsid w:val="00900777"/>
    <w:rsid w:val="00900EB4"/>
    <w:rsid w:val="00925937"/>
    <w:rsid w:val="0092613F"/>
    <w:rsid w:val="009302C1"/>
    <w:rsid w:val="00931A2F"/>
    <w:rsid w:val="00931B69"/>
    <w:rsid w:val="00932CFF"/>
    <w:rsid w:val="00933DFD"/>
    <w:rsid w:val="0093412F"/>
    <w:rsid w:val="00944390"/>
    <w:rsid w:val="00950D87"/>
    <w:rsid w:val="00955907"/>
    <w:rsid w:val="00964DB5"/>
    <w:rsid w:val="009700B9"/>
    <w:rsid w:val="0097053A"/>
    <w:rsid w:val="00981AC8"/>
    <w:rsid w:val="00996F09"/>
    <w:rsid w:val="00997C0C"/>
    <w:rsid w:val="009A1AE2"/>
    <w:rsid w:val="009A4918"/>
    <w:rsid w:val="009A684F"/>
    <w:rsid w:val="009C198D"/>
    <w:rsid w:val="009C31DA"/>
    <w:rsid w:val="009C3321"/>
    <w:rsid w:val="009C39CB"/>
    <w:rsid w:val="009C3A17"/>
    <w:rsid w:val="009D379E"/>
    <w:rsid w:val="009D7698"/>
    <w:rsid w:val="009E22CB"/>
    <w:rsid w:val="00A07022"/>
    <w:rsid w:val="00A0717A"/>
    <w:rsid w:val="00A27FCE"/>
    <w:rsid w:val="00A41F3C"/>
    <w:rsid w:val="00A52F2A"/>
    <w:rsid w:val="00A56136"/>
    <w:rsid w:val="00A6475E"/>
    <w:rsid w:val="00A66E3A"/>
    <w:rsid w:val="00A730B9"/>
    <w:rsid w:val="00A7534E"/>
    <w:rsid w:val="00A759F5"/>
    <w:rsid w:val="00A85584"/>
    <w:rsid w:val="00A86A16"/>
    <w:rsid w:val="00A90A5F"/>
    <w:rsid w:val="00AA110D"/>
    <w:rsid w:val="00AA1304"/>
    <w:rsid w:val="00AA6E07"/>
    <w:rsid w:val="00AB3E7C"/>
    <w:rsid w:val="00AD60F2"/>
    <w:rsid w:val="00AD64A6"/>
    <w:rsid w:val="00AD6A0C"/>
    <w:rsid w:val="00AE05D9"/>
    <w:rsid w:val="00AE625E"/>
    <w:rsid w:val="00AF0B83"/>
    <w:rsid w:val="00AF1190"/>
    <w:rsid w:val="00AF3739"/>
    <w:rsid w:val="00B16E83"/>
    <w:rsid w:val="00B17913"/>
    <w:rsid w:val="00B20885"/>
    <w:rsid w:val="00B35A14"/>
    <w:rsid w:val="00B400E9"/>
    <w:rsid w:val="00B404EB"/>
    <w:rsid w:val="00B42280"/>
    <w:rsid w:val="00B51CA1"/>
    <w:rsid w:val="00B53763"/>
    <w:rsid w:val="00B71719"/>
    <w:rsid w:val="00B73672"/>
    <w:rsid w:val="00B7461B"/>
    <w:rsid w:val="00B75DDC"/>
    <w:rsid w:val="00B83300"/>
    <w:rsid w:val="00B90E72"/>
    <w:rsid w:val="00B91DA8"/>
    <w:rsid w:val="00B94041"/>
    <w:rsid w:val="00BA1217"/>
    <w:rsid w:val="00BB558F"/>
    <w:rsid w:val="00BB602A"/>
    <w:rsid w:val="00BC7B62"/>
    <w:rsid w:val="00BD2940"/>
    <w:rsid w:val="00BD3056"/>
    <w:rsid w:val="00BD483C"/>
    <w:rsid w:val="00BE0205"/>
    <w:rsid w:val="00BE6BE6"/>
    <w:rsid w:val="00BF0F3A"/>
    <w:rsid w:val="00C134F2"/>
    <w:rsid w:val="00C2660D"/>
    <w:rsid w:val="00C31355"/>
    <w:rsid w:val="00C3218D"/>
    <w:rsid w:val="00C32728"/>
    <w:rsid w:val="00C33095"/>
    <w:rsid w:val="00C355EE"/>
    <w:rsid w:val="00C45668"/>
    <w:rsid w:val="00C7051E"/>
    <w:rsid w:val="00C73377"/>
    <w:rsid w:val="00C7769E"/>
    <w:rsid w:val="00C802E3"/>
    <w:rsid w:val="00C812E9"/>
    <w:rsid w:val="00C81E36"/>
    <w:rsid w:val="00C873DD"/>
    <w:rsid w:val="00C87C2E"/>
    <w:rsid w:val="00CA6AF7"/>
    <w:rsid w:val="00CB7937"/>
    <w:rsid w:val="00CC1164"/>
    <w:rsid w:val="00CE0E09"/>
    <w:rsid w:val="00CE53B3"/>
    <w:rsid w:val="00CF55B6"/>
    <w:rsid w:val="00CF65F2"/>
    <w:rsid w:val="00D06606"/>
    <w:rsid w:val="00D22520"/>
    <w:rsid w:val="00D26A63"/>
    <w:rsid w:val="00D378F6"/>
    <w:rsid w:val="00D52307"/>
    <w:rsid w:val="00D52E45"/>
    <w:rsid w:val="00D648D3"/>
    <w:rsid w:val="00D65F1C"/>
    <w:rsid w:val="00D82D48"/>
    <w:rsid w:val="00D84296"/>
    <w:rsid w:val="00D84AF0"/>
    <w:rsid w:val="00D9255D"/>
    <w:rsid w:val="00DC2456"/>
    <w:rsid w:val="00DD017A"/>
    <w:rsid w:val="00DD3320"/>
    <w:rsid w:val="00DE11FE"/>
    <w:rsid w:val="00DE32B9"/>
    <w:rsid w:val="00DE65B5"/>
    <w:rsid w:val="00E05A35"/>
    <w:rsid w:val="00E2135D"/>
    <w:rsid w:val="00E22489"/>
    <w:rsid w:val="00E270E3"/>
    <w:rsid w:val="00E31A46"/>
    <w:rsid w:val="00E50F88"/>
    <w:rsid w:val="00E5340D"/>
    <w:rsid w:val="00E56653"/>
    <w:rsid w:val="00E57587"/>
    <w:rsid w:val="00E6477B"/>
    <w:rsid w:val="00E67BB4"/>
    <w:rsid w:val="00E7369E"/>
    <w:rsid w:val="00E7450A"/>
    <w:rsid w:val="00E758F6"/>
    <w:rsid w:val="00E8141A"/>
    <w:rsid w:val="00E94393"/>
    <w:rsid w:val="00E94B57"/>
    <w:rsid w:val="00E97193"/>
    <w:rsid w:val="00E97683"/>
    <w:rsid w:val="00EA7DE0"/>
    <w:rsid w:val="00EB57E1"/>
    <w:rsid w:val="00EB5BD9"/>
    <w:rsid w:val="00EB67C9"/>
    <w:rsid w:val="00EC1FAB"/>
    <w:rsid w:val="00EC2691"/>
    <w:rsid w:val="00ED1917"/>
    <w:rsid w:val="00ED421C"/>
    <w:rsid w:val="00ED6F31"/>
    <w:rsid w:val="00ED7EA1"/>
    <w:rsid w:val="00EE226E"/>
    <w:rsid w:val="00EE797F"/>
    <w:rsid w:val="00EF15B5"/>
    <w:rsid w:val="00EF6DA6"/>
    <w:rsid w:val="00F02E55"/>
    <w:rsid w:val="00F05F5A"/>
    <w:rsid w:val="00F20C4E"/>
    <w:rsid w:val="00F21D6B"/>
    <w:rsid w:val="00F269A1"/>
    <w:rsid w:val="00F26AE6"/>
    <w:rsid w:val="00F32FA6"/>
    <w:rsid w:val="00F44436"/>
    <w:rsid w:val="00F47975"/>
    <w:rsid w:val="00F479FC"/>
    <w:rsid w:val="00F60584"/>
    <w:rsid w:val="00F761FB"/>
    <w:rsid w:val="00F76361"/>
    <w:rsid w:val="00F77F34"/>
    <w:rsid w:val="00F82A3D"/>
    <w:rsid w:val="00F93281"/>
    <w:rsid w:val="00FA33A4"/>
    <w:rsid w:val="00FC59D1"/>
    <w:rsid w:val="00FC6873"/>
    <w:rsid w:val="00FD05A7"/>
    <w:rsid w:val="00FD0603"/>
    <w:rsid w:val="00FD7F56"/>
    <w:rsid w:val="00FF3B9C"/>
    <w:rsid w:val="0281727A"/>
    <w:rsid w:val="03D7BFB4"/>
    <w:rsid w:val="0859149A"/>
    <w:rsid w:val="0A805DC4"/>
    <w:rsid w:val="0AA3B0FF"/>
    <w:rsid w:val="101E83F0"/>
    <w:rsid w:val="103D8640"/>
    <w:rsid w:val="1119AC6E"/>
    <w:rsid w:val="1435FE72"/>
    <w:rsid w:val="21EF8854"/>
    <w:rsid w:val="2203B0E3"/>
    <w:rsid w:val="2A1055CB"/>
    <w:rsid w:val="2B06398D"/>
    <w:rsid w:val="2EFC828C"/>
    <w:rsid w:val="3B96280D"/>
    <w:rsid w:val="3D0FD6AB"/>
    <w:rsid w:val="424E1902"/>
    <w:rsid w:val="4483EE4A"/>
    <w:rsid w:val="5011F04D"/>
    <w:rsid w:val="578F3575"/>
    <w:rsid w:val="65716B1F"/>
    <w:rsid w:val="66CE586B"/>
    <w:rsid w:val="687B76E7"/>
    <w:rsid w:val="6FF140DD"/>
    <w:rsid w:val="72057F38"/>
    <w:rsid w:val="7314C503"/>
    <w:rsid w:val="7C69C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4B14682"/>
  <w15:docId w15:val="{B39EE31A-1D67-4327-913B-81B798FF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Body">
    <w:name w:val="Body"/>
    <w:pPr>
      <w:spacing w:after="200" w:line="276" w:lineRule="auto"/>
    </w:pPr>
    <w:rPr>
      <w:rFonts w:ascii="Arial" w:hAnsi="Arial" w:cs="Arial Unicode MS"/>
      <w:color w:val="000000"/>
      <w:u w:color="000000"/>
    </w:rPr>
  </w:style>
  <w:style w:type="paragraph" w:styleId="Caption">
    <w:name w:val="caption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Arial" w:eastAsia="Arial" w:hAnsi="Arial" w:cs="Arial"/>
      <w:color w:val="000000"/>
      <w:u w:color="000000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111E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ED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D5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736F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3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3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3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300"/>
    <w:rPr>
      <w:b/>
      <w:bCs/>
    </w:rPr>
  </w:style>
  <w:style w:type="paragraph" w:styleId="Revision">
    <w:name w:val="Revision"/>
    <w:hidden/>
    <w:uiPriority w:val="99"/>
    <w:semiHidden/>
    <w:rsid w:val="00184A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B5510A1CDA499C4FAEA5D2F954A1" ma:contentTypeVersion="12" ma:contentTypeDescription="Create a new document." ma:contentTypeScope="" ma:versionID="40954e5226d87d7fd40bf8c9b22d3a89">
  <xsd:schema xmlns:xsd="http://www.w3.org/2001/XMLSchema" xmlns:xs="http://www.w3.org/2001/XMLSchema" xmlns:p="http://schemas.microsoft.com/office/2006/metadata/properties" xmlns:ns2="0cce03ee-0e28-4b6e-b1f8-cc6a6cd3710f" xmlns:ns3="d93cdd5d-33c7-4258-a3f8-53b38777dca5" targetNamespace="http://schemas.microsoft.com/office/2006/metadata/properties" ma:root="true" ma:fieldsID="24919c621166f9858aeb067b97bf8c30" ns2:_="" ns3:_="">
    <xsd:import namespace="0cce03ee-0e28-4b6e-b1f8-cc6a6cd3710f"/>
    <xsd:import namespace="d93cdd5d-33c7-4258-a3f8-53b38777d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e03ee-0e28-4b6e-b1f8-cc6a6cd37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9506d4-cf35-41b9-9e25-5432453bc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dd5d-33c7-4258-a3f8-53b38777dc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212936c-422f-416e-b862-c1fb6792775a}" ma:internalName="TaxCatchAll" ma:showField="CatchAllData" ma:web="d93cdd5d-33c7-4258-a3f8-53b38777d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cdd5d-33c7-4258-a3f8-53b38777dca5" xsi:nil="true"/>
    <lcf76f155ced4ddcb4097134ff3c332f xmlns="0cce03ee-0e28-4b6e-b1f8-cc6a6cd371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0032BA-5BEB-4027-8DD8-607FA608CB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9EBC1B-FE39-4662-B8F3-E60F207E8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e03ee-0e28-4b6e-b1f8-cc6a6cd3710f"/>
    <ds:schemaRef ds:uri="d93cdd5d-33c7-4258-a3f8-53b38777d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B70F3E-B362-40A5-A00A-C1C9900B89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FBD1D2-AFA2-4D93-B4F8-0E46C53C49B9}">
  <ds:schemaRefs>
    <ds:schemaRef ds:uri="http://www.w3.org/XML/1998/namespace"/>
    <ds:schemaRef ds:uri="http://schemas.openxmlformats.org/package/2006/metadata/core-properties"/>
    <ds:schemaRef ds:uri="d93cdd5d-33c7-4258-a3f8-53b38777dca5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0cce03ee-0e28-4b6e-b1f8-cc6a6cd3710f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Alexandra</dc:creator>
  <cp:keywords/>
  <cp:lastModifiedBy>Alexandra Jones</cp:lastModifiedBy>
  <cp:revision>113</cp:revision>
  <dcterms:created xsi:type="dcterms:W3CDTF">2022-03-04T19:27:00Z</dcterms:created>
  <dcterms:modified xsi:type="dcterms:W3CDTF">2022-09-20T20:09:00Z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0x01010062AEB5510A1CDA499C4FAEA5D2F954A1</vt:lpwstr>
  </property>
  <property fmtid="{D5CDD505-2E9C-101B-9397-08002B2CF9AE}" pid="3" name="MediaServiceImageTags">
    <vt:lpwstr/>
  </property>
</Properties>
</file>